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B777C" w14:textId="5ED68BAF" w:rsidR="00255037" w:rsidRPr="00BA245B" w:rsidRDefault="001443F3" w:rsidP="00255037">
      <w:pPr>
        <w:widowControl w:val="0"/>
        <w:autoSpaceDE w:val="0"/>
        <w:autoSpaceDN w:val="0"/>
        <w:adjustRightInd w:val="0"/>
        <w:rPr>
          <w:rFonts w:ascii="Arial" w:hAnsi="Arial" w:cs="Arial"/>
          <w:b/>
          <w:i/>
          <w:iCs/>
          <w:spacing w:val="-4"/>
        </w:rPr>
      </w:pPr>
      <w:r>
        <w:rPr>
          <w:rFonts w:ascii="Avenir" w:eastAsia="Avenir" w:hAnsi="Avenir" w:cs="Avenir"/>
          <w:noProof/>
          <w:sz w:val="22"/>
          <w:szCs w:val="22"/>
          <w:lang w:val="en-GB" w:eastAsia="en-GB"/>
        </w:rPr>
        <w:drawing>
          <wp:anchor distT="0" distB="0" distL="114300" distR="114300" simplePos="0" relativeHeight="251670528" behindDoc="1" locked="0" layoutInCell="1" allowOverlap="1" wp14:anchorId="38B519F8" wp14:editId="23DFC92E">
            <wp:simplePos x="0" y="0"/>
            <wp:positionH relativeFrom="column">
              <wp:posOffset>-324485</wp:posOffset>
            </wp:positionH>
            <wp:positionV relativeFrom="paragraph">
              <wp:posOffset>-168275</wp:posOffset>
            </wp:positionV>
            <wp:extent cx="2153285" cy="1654175"/>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6">
                      <a:extLst>
                        <a:ext uri="{28A0092B-C50C-407E-A947-70E740481C1C}">
                          <a14:useLocalDpi xmlns:a14="http://schemas.microsoft.com/office/drawing/2010/main" val="0"/>
                        </a:ext>
                      </a:extLst>
                    </a:blip>
                    <a:stretch>
                      <a:fillRect/>
                    </a:stretch>
                  </pic:blipFill>
                  <pic:spPr>
                    <a:xfrm>
                      <a:off x="0" y="0"/>
                      <a:ext cx="2153285" cy="16541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53F2F" w:rsidRPr="00BA245B">
        <w:rPr>
          <w:rFonts w:ascii="Arial" w:eastAsia="Microsoft JhengHei" w:hAnsi="Arial" w:cs="Arial"/>
          <w:b/>
          <w:noProof/>
          <w:color w:val="FF0000"/>
          <w:spacing w:val="-4"/>
          <w:sz w:val="40"/>
          <w:szCs w:val="40"/>
          <w:lang w:val="en-GB" w:eastAsia="en-GB"/>
        </w:rPr>
        <w:drawing>
          <wp:anchor distT="0" distB="0" distL="114300" distR="114300" simplePos="0" relativeHeight="251662336" behindDoc="0" locked="0" layoutInCell="1" allowOverlap="1" wp14:anchorId="152F6DD2" wp14:editId="381DA711">
            <wp:simplePos x="0" y="0"/>
            <wp:positionH relativeFrom="column">
              <wp:posOffset>2714625</wp:posOffset>
            </wp:positionH>
            <wp:positionV relativeFrom="paragraph">
              <wp:posOffset>0</wp:posOffset>
            </wp:positionV>
            <wp:extent cx="600075" cy="9144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914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53F2F" w:rsidRPr="00BA245B">
        <w:rPr>
          <w:rFonts w:cs="Arial"/>
          <w:noProof/>
          <w:spacing w:val="-4"/>
          <w:sz w:val="22"/>
          <w:lang w:val="en-GB" w:eastAsia="en-GB"/>
        </w:rPr>
        <w:drawing>
          <wp:anchor distT="0" distB="0" distL="114300" distR="114300" simplePos="0" relativeHeight="251666432" behindDoc="0" locked="0" layoutInCell="1" allowOverlap="1" wp14:anchorId="1F45222A" wp14:editId="61FD8AC7">
            <wp:simplePos x="0" y="0"/>
            <wp:positionH relativeFrom="column">
              <wp:posOffset>4457700</wp:posOffset>
            </wp:positionH>
            <wp:positionV relativeFrom="paragraph">
              <wp:posOffset>114300</wp:posOffset>
            </wp:positionV>
            <wp:extent cx="914400" cy="620395"/>
            <wp:effectExtent l="0" t="0" r="0" b="0"/>
            <wp:wrapNone/>
            <wp:docPr id="6" name="Picture 6" descr="PA_logo_tm_cmyk_xl hi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_logo_tm_cmyk_xl hi res.jpg"/>
                    <pic:cNvPicPr>
                      <a:picLocks noChangeAspect="1" noChangeArrowheads="1"/>
                    </pic:cNvPicPr>
                  </pic:nvPicPr>
                  <pic:blipFill>
                    <a:blip r:embed="rId8" cstate="print"/>
                    <a:srcRect/>
                    <a:stretch>
                      <a:fillRect/>
                    </a:stretch>
                  </pic:blipFill>
                  <pic:spPr bwMode="auto">
                    <a:xfrm>
                      <a:off x="0" y="0"/>
                      <a:ext cx="914400" cy="620395"/>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053F2F" w:rsidRPr="00BA245B">
        <w:rPr>
          <w:rFonts w:ascii="Arial" w:eastAsia="Microsoft JhengHei" w:hAnsi="Arial" w:cs="Arial"/>
          <w:b/>
          <w:noProof/>
          <w:color w:val="FF0000"/>
          <w:spacing w:val="-4"/>
          <w:sz w:val="22"/>
          <w:szCs w:val="22"/>
          <w:lang w:val="en-GB" w:eastAsia="en-GB"/>
        </w:rPr>
        <w:drawing>
          <wp:anchor distT="0" distB="0" distL="114300" distR="114300" simplePos="0" relativeHeight="251664384" behindDoc="0" locked="0" layoutInCell="1" allowOverlap="1" wp14:anchorId="041924AD" wp14:editId="67B99449">
            <wp:simplePos x="0" y="0"/>
            <wp:positionH relativeFrom="column">
              <wp:posOffset>3429000</wp:posOffset>
            </wp:positionH>
            <wp:positionV relativeFrom="paragraph">
              <wp:posOffset>0</wp:posOffset>
            </wp:positionV>
            <wp:extent cx="914400" cy="8597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597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86F61" w:rsidRPr="00BA245B">
        <w:rPr>
          <w:rFonts w:ascii="Arial" w:hAnsi="Arial" w:cs="Arial"/>
          <w:b/>
          <w:i/>
          <w:iCs/>
          <w:spacing w:val="-4"/>
        </w:rPr>
        <w:t xml:space="preserve"> </w:t>
      </w:r>
    </w:p>
    <w:p w14:paraId="39E11716" w14:textId="5A7427FC" w:rsidR="00053F2F" w:rsidRDefault="00053F2F" w:rsidP="00727069">
      <w:pPr>
        <w:widowControl w:val="0"/>
        <w:autoSpaceDE w:val="0"/>
        <w:autoSpaceDN w:val="0"/>
        <w:adjustRightInd w:val="0"/>
        <w:rPr>
          <w:rFonts w:ascii="Arial" w:hAnsi="Arial" w:cs="Arial"/>
          <w:b/>
          <w:iCs/>
          <w:spacing w:val="-4"/>
          <w:sz w:val="28"/>
          <w:szCs w:val="28"/>
        </w:rPr>
      </w:pPr>
      <w:r w:rsidRPr="00BA245B">
        <w:rPr>
          <w:noProof/>
          <w:spacing w:val="-4"/>
          <w:sz w:val="23"/>
          <w:szCs w:val="23"/>
          <w:lang w:val="en-GB" w:eastAsia="en-GB"/>
        </w:rPr>
        <w:drawing>
          <wp:anchor distT="0" distB="0" distL="114300" distR="114300" simplePos="0" relativeHeight="251668480" behindDoc="1" locked="0" layoutInCell="1" allowOverlap="1" wp14:anchorId="589435EA" wp14:editId="60997EBC">
            <wp:simplePos x="0" y="0"/>
            <wp:positionH relativeFrom="column">
              <wp:posOffset>5600700</wp:posOffset>
            </wp:positionH>
            <wp:positionV relativeFrom="paragraph">
              <wp:posOffset>53340</wp:posOffset>
            </wp:positionV>
            <wp:extent cx="993775" cy="457200"/>
            <wp:effectExtent l="0" t="0" r="0" b="0"/>
            <wp:wrapThrough wrapText="bothSides">
              <wp:wrapPolygon edited="0">
                <wp:start x="0" y="0"/>
                <wp:lineTo x="0" y="20400"/>
                <wp:lineTo x="20979" y="20400"/>
                <wp:lineTo x="20979" y="0"/>
                <wp:lineTo x="0" y="0"/>
              </wp:wrapPolygon>
            </wp:wrapThrough>
            <wp:docPr id="13" name="Picture 13" descr="ECA_Ver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CA_Vert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377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E237F" w14:textId="20C868E5" w:rsidR="00053F2F" w:rsidRPr="00053F2F" w:rsidRDefault="00053F2F" w:rsidP="00053F2F">
      <w:pPr>
        <w:widowControl w:val="0"/>
        <w:autoSpaceDE w:val="0"/>
        <w:autoSpaceDN w:val="0"/>
        <w:adjustRightInd w:val="0"/>
        <w:rPr>
          <w:rFonts w:ascii="Arial" w:hAnsi="Arial" w:cs="Arial"/>
          <w:b/>
          <w:iCs/>
          <w:spacing w:val="-4"/>
          <w:sz w:val="28"/>
          <w:szCs w:val="28"/>
        </w:rPr>
      </w:pPr>
      <w:r>
        <w:rPr>
          <w:rFonts w:ascii="Arial" w:hAnsi="Arial" w:cs="Arial"/>
          <w:b/>
          <w:i/>
          <w:iCs/>
          <w:spacing w:val="-4"/>
          <w:sz w:val="28"/>
          <w:szCs w:val="28"/>
        </w:rPr>
        <w:t xml:space="preserve"> </w:t>
      </w:r>
      <w:r>
        <w:rPr>
          <w:rFonts w:ascii="Arial" w:hAnsi="Arial" w:cs="Arial"/>
          <w:b/>
          <w:i/>
          <w:iCs/>
          <w:spacing w:val="-4"/>
          <w:sz w:val="28"/>
          <w:szCs w:val="28"/>
        </w:rPr>
        <w:tab/>
      </w:r>
      <w:r>
        <w:rPr>
          <w:rFonts w:ascii="Arial" w:hAnsi="Arial" w:cs="Arial"/>
          <w:b/>
          <w:i/>
          <w:iCs/>
          <w:spacing w:val="-4"/>
          <w:sz w:val="28"/>
          <w:szCs w:val="28"/>
        </w:rPr>
        <w:tab/>
      </w:r>
      <w:r>
        <w:rPr>
          <w:rFonts w:ascii="Arial" w:hAnsi="Arial" w:cs="Arial"/>
          <w:b/>
          <w:i/>
          <w:iCs/>
          <w:spacing w:val="-4"/>
          <w:sz w:val="28"/>
          <w:szCs w:val="28"/>
        </w:rPr>
        <w:tab/>
        <w:t xml:space="preserve">       </w:t>
      </w:r>
      <w:r w:rsidR="00727069" w:rsidRPr="00BA245B">
        <w:rPr>
          <w:rFonts w:ascii="Arial" w:hAnsi="Arial" w:cs="Arial"/>
          <w:b/>
          <w:i/>
          <w:iCs/>
          <w:spacing w:val="-4"/>
          <w:sz w:val="28"/>
          <w:szCs w:val="28"/>
        </w:rPr>
        <w:t xml:space="preserve">PRESS </w:t>
      </w:r>
    </w:p>
    <w:p w14:paraId="08F7225E" w14:textId="436CD56F" w:rsidR="00CA2A14" w:rsidRPr="00BA245B" w:rsidRDefault="00053F2F" w:rsidP="00053F2F">
      <w:pPr>
        <w:widowControl w:val="0"/>
        <w:autoSpaceDE w:val="0"/>
        <w:autoSpaceDN w:val="0"/>
        <w:adjustRightInd w:val="0"/>
        <w:ind w:left="1440" w:firstLine="720"/>
        <w:rPr>
          <w:rFonts w:ascii="Arial" w:hAnsi="Arial" w:cs="Arial"/>
          <w:b/>
          <w:iCs/>
          <w:spacing w:val="-4"/>
          <w:sz w:val="28"/>
          <w:szCs w:val="28"/>
        </w:rPr>
      </w:pPr>
      <w:r>
        <w:rPr>
          <w:rFonts w:ascii="Arial" w:hAnsi="Arial" w:cs="Arial"/>
          <w:b/>
          <w:i/>
          <w:iCs/>
          <w:spacing w:val="-4"/>
          <w:sz w:val="28"/>
          <w:szCs w:val="28"/>
        </w:rPr>
        <w:t xml:space="preserve">    </w:t>
      </w:r>
      <w:r w:rsidR="00727069" w:rsidRPr="00BA245B">
        <w:rPr>
          <w:rFonts w:ascii="Arial" w:hAnsi="Arial" w:cs="Arial"/>
          <w:b/>
          <w:i/>
          <w:iCs/>
          <w:spacing w:val="-4"/>
          <w:sz w:val="28"/>
          <w:szCs w:val="28"/>
        </w:rPr>
        <w:t>RELEASE</w:t>
      </w:r>
    </w:p>
    <w:p w14:paraId="48DF6E0C" w14:textId="21FEE8F2" w:rsidR="002D577C" w:rsidRPr="00BA245B" w:rsidRDefault="002D577C" w:rsidP="00053F2F">
      <w:pPr>
        <w:widowControl w:val="0"/>
        <w:autoSpaceDE w:val="0"/>
        <w:autoSpaceDN w:val="0"/>
        <w:adjustRightInd w:val="0"/>
        <w:rPr>
          <w:rFonts w:ascii="Arial Narrow" w:hAnsi="Arial Narrow" w:cs="Arial"/>
          <w:b/>
          <w:iCs/>
          <w:spacing w:val="-4"/>
          <w:sz w:val="30"/>
          <w:szCs w:val="30"/>
        </w:rPr>
      </w:pPr>
    </w:p>
    <w:p w14:paraId="3E8DA903" w14:textId="693F9940" w:rsidR="003875E7" w:rsidRPr="00BA245B" w:rsidRDefault="003875E7" w:rsidP="00A225D5">
      <w:pPr>
        <w:widowControl w:val="0"/>
        <w:autoSpaceDE w:val="0"/>
        <w:autoSpaceDN w:val="0"/>
        <w:adjustRightInd w:val="0"/>
        <w:jc w:val="center"/>
        <w:rPr>
          <w:rFonts w:ascii="Arial Narrow" w:hAnsi="Arial Narrow" w:cs="Arial"/>
          <w:b/>
          <w:iCs/>
          <w:spacing w:val="-4"/>
          <w:sz w:val="30"/>
          <w:szCs w:val="30"/>
        </w:rPr>
      </w:pPr>
    </w:p>
    <w:p w14:paraId="05D43579" w14:textId="77777777" w:rsidR="001443F3" w:rsidRDefault="001443F3" w:rsidP="00A225D5">
      <w:pPr>
        <w:widowControl w:val="0"/>
        <w:autoSpaceDE w:val="0"/>
        <w:autoSpaceDN w:val="0"/>
        <w:adjustRightInd w:val="0"/>
        <w:jc w:val="center"/>
        <w:rPr>
          <w:rFonts w:ascii="Arial Narrow" w:hAnsi="Arial Narrow" w:cs="Arial"/>
          <w:b/>
          <w:iCs/>
          <w:spacing w:val="-4"/>
          <w:sz w:val="30"/>
          <w:szCs w:val="30"/>
        </w:rPr>
      </w:pPr>
      <w:bookmarkStart w:id="0" w:name="_GoBack"/>
      <w:bookmarkEnd w:id="0"/>
    </w:p>
    <w:p w14:paraId="5B99AC15" w14:textId="61DAABDE" w:rsidR="008A605C" w:rsidRPr="00BA245B" w:rsidRDefault="00797441" w:rsidP="00A225D5">
      <w:pPr>
        <w:widowControl w:val="0"/>
        <w:autoSpaceDE w:val="0"/>
        <w:autoSpaceDN w:val="0"/>
        <w:adjustRightInd w:val="0"/>
        <w:jc w:val="center"/>
        <w:rPr>
          <w:rFonts w:ascii="Arial Narrow" w:hAnsi="Arial Narrow" w:cs="Arial"/>
          <w:b/>
          <w:iCs/>
          <w:spacing w:val="-4"/>
          <w:sz w:val="30"/>
          <w:szCs w:val="30"/>
        </w:rPr>
      </w:pPr>
      <w:r>
        <w:rPr>
          <w:rFonts w:ascii="Arial Narrow" w:hAnsi="Arial Narrow" w:cs="Arial"/>
          <w:b/>
          <w:iCs/>
          <w:spacing w:val="-4"/>
          <w:sz w:val="30"/>
          <w:szCs w:val="30"/>
        </w:rPr>
        <w:t xml:space="preserve">Shark </w:t>
      </w:r>
      <w:r w:rsidR="0054384F">
        <w:rPr>
          <w:rFonts w:ascii="Arial Narrow" w:hAnsi="Arial Narrow" w:cs="Arial"/>
          <w:b/>
          <w:iCs/>
          <w:spacing w:val="-4"/>
          <w:sz w:val="30"/>
          <w:szCs w:val="30"/>
        </w:rPr>
        <w:t>Fishing Decisions</w:t>
      </w:r>
      <w:r w:rsidR="00611AAA">
        <w:rPr>
          <w:rFonts w:ascii="Arial Narrow" w:hAnsi="Arial Narrow" w:cs="Arial"/>
          <w:b/>
          <w:iCs/>
          <w:spacing w:val="-4"/>
          <w:sz w:val="30"/>
          <w:szCs w:val="30"/>
        </w:rPr>
        <w:t xml:space="preserve"> </w:t>
      </w:r>
      <w:r w:rsidR="00C76907" w:rsidRPr="00BA245B">
        <w:rPr>
          <w:rFonts w:ascii="Arial Narrow" w:hAnsi="Arial Narrow" w:cs="Arial"/>
          <w:b/>
          <w:iCs/>
          <w:spacing w:val="-4"/>
          <w:sz w:val="30"/>
          <w:szCs w:val="30"/>
        </w:rPr>
        <w:t>at Atlantic Tuna</w:t>
      </w:r>
      <w:r w:rsidR="00A225D5" w:rsidRPr="00BA245B">
        <w:rPr>
          <w:rFonts w:ascii="Arial Narrow" w:hAnsi="Arial Narrow" w:cs="Arial"/>
          <w:b/>
          <w:iCs/>
          <w:spacing w:val="-4"/>
          <w:sz w:val="30"/>
          <w:szCs w:val="30"/>
        </w:rPr>
        <w:t xml:space="preserve"> Meeting</w:t>
      </w:r>
      <w:r w:rsidR="00BA2F17">
        <w:rPr>
          <w:rFonts w:ascii="Arial Narrow" w:hAnsi="Arial Narrow" w:cs="Arial"/>
          <w:b/>
          <w:iCs/>
          <w:spacing w:val="-4"/>
          <w:sz w:val="30"/>
          <w:szCs w:val="30"/>
        </w:rPr>
        <w:t xml:space="preserve"> Fall Short</w:t>
      </w:r>
    </w:p>
    <w:p w14:paraId="316B9339" w14:textId="1CD83E20" w:rsidR="002D577C" w:rsidRPr="00BA245B" w:rsidRDefault="0054384F" w:rsidP="00C76907">
      <w:pPr>
        <w:widowControl w:val="0"/>
        <w:autoSpaceDE w:val="0"/>
        <w:autoSpaceDN w:val="0"/>
        <w:adjustRightInd w:val="0"/>
        <w:jc w:val="center"/>
        <w:rPr>
          <w:rFonts w:ascii="Arial Narrow" w:hAnsi="Arial Narrow" w:cs="Arial"/>
          <w:i/>
          <w:iCs/>
          <w:spacing w:val="-4"/>
          <w:sz w:val="26"/>
          <w:szCs w:val="26"/>
        </w:rPr>
      </w:pPr>
      <w:r>
        <w:rPr>
          <w:rFonts w:ascii="Arial Narrow" w:hAnsi="Arial Narrow" w:cs="Arial"/>
          <w:i/>
          <w:iCs/>
          <w:spacing w:val="-4"/>
          <w:sz w:val="26"/>
          <w:szCs w:val="26"/>
        </w:rPr>
        <w:t xml:space="preserve">Slow </w:t>
      </w:r>
      <w:r w:rsidR="00BA2F17">
        <w:rPr>
          <w:rFonts w:ascii="Arial Narrow" w:hAnsi="Arial Narrow" w:cs="Arial"/>
          <w:i/>
          <w:iCs/>
          <w:spacing w:val="-4"/>
          <w:sz w:val="26"/>
          <w:szCs w:val="26"/>
        </w:rPr>
        <w:t>course</w:t>
      </w:r>
      <w:r>
        <w:rPr>
          <w:rFonts w:ascii="Arial Narrow" w:hAnsi="Arial Narrow" w:cs="Arial"/>
          <w:i/>
          <w:iCs/>
          <w:spacing w:val="-4"/>
          <w:sz w:val="26"/>
          <w:szCs w:val="26"/>
        </w:rPr>
        <w:t xml:space="preserve"> set</w:t>
      </w:r>
      <w:r w:rsidR="00BA2F17">
        <w:rPr>
          <w:rFonts w:ascii="Arial Narrow" w:hAnsi="Arial Narrow" w:cs="Arial"/>
          <w:i/>
          <w:iCs/>
          <w:spacing w:val="-4"/>
          <w:sz w:val="26"/>
          <w:szCs w:val="26"/>
        </w:rPr>
        <w:t xml:space="preserve"> </w:t>
      </w:r>
      <w:r>
        <w:rPr>
          <w:rFonts w:ascii="Arial Narrow" w:hAnsi="Arial Narrow" w:cs="Arial"/>
          <w:i/>
          <w:iCs/>
          <w:spacing w:val="-4"/>
          <w:sz w:val="26"/>
          <w:szCs w:val="26"/>
        </w:rPr>
        <w:t xml:space="preserve">for protecting makos, </w:t>
      </w:r>
      <w:r w:rsidR="001938C3">
        <w:rPr>
          <w:rFonts w:ascii="Arial Narrow" w:hAnsi="Arial Narrow" w:cs="Arial"/>
          <w:i/>
          <w:iCs/>
          <w:spacing w:val="-4"/>
          <w:sz w:val="26"/>
          <w:szCs w:val="26"/>
        </w:rPr>
        <w:t>stronger finning ban</w:t>
      </w:r>
      <w:r w:rsidR="006126FB" w:rsidRPr="00BA245B">
        <w:rPr>
          <w:rFonts w:ascii="Arial Narrow" w:hAnsi="Arial Narrow" w:cs="Arial"/>
          <w:i/>
          <w:iCs/>
          <w:spacing w:val="-4"/>
          <w:sz w:val="26"/>
          <w:szCs w:val="26"/>
        </w:rPr>
        <w:t xml:space="preserve"> </w:t>
      </w:r>
      <w:r>
        <w:rPr>
          <w:rFonts w:ascii="Arial Narrow" w:hAnsi="Arial Narrow" w:cs="Arial"/>
          <w:i/>
          <w:iCs/>
          <w:spacing w:val="-4"/>
          <w:sz w:val="26"/>
          <w:szCs w:val="26"/>
        </w:rPr>
        <w:t>narrowly defeated at ICCAT</w:t>
      </w:r>
    </w:p>
    <w:p w14:paraId="06FBB346" w14:textId="77777777" w:rsidR="002D577C" w:rsidRPr="009E3C9A" w:rsidRDefault="002D577C" w:rsidP="002D577C">
      <w:pPr>
        <w:widowControl w:val="0"/>
        <w:autoSpaceDE w:val="0"/>
        <w:autoSpaceDN w:val="0"/>
        <w:adjustRightInd w:val="0"/>
        <w:jc w:val="center"/>
        <w:rPr>
          <w:rFonts w:ascii="Arial Narrow" w:hAnsi="Arial Narrow" w:cs="Arial"/>
          <w:i/>
          <w:iCs/>
          <w:spacing w:val="-4"/>
          <w:sz w:val="22"/>
          <w:szCs w:val="22"/>
        </w:rPr>
      </w:pPr>
    </w:p>
    <w:p w14:paraId="114E46C6" w14:textId="67F259C1" w:rsidR="00D31AD3" w:rsidRPr="009E3C9A" w:rsidRDefault="001938C3" w:rsidP="00717767">
      <w:pPr>
        <w:jc w:val="both"/>
        <w:rPr>
          <w:rFonts w:ascii="Arial" w:hAnsi="Arial" w:cs="Arial"/>
          <w:spacing w:val="-4"/>
          <w:sz w:val="21"/>
          <w:szCs w:val="21"/>
        </w:rPr>
      </w:pPr>
      <w:r w:rsidRPr="009E3C9A">
        <w:rPr>
          <w:rFonts w:ascii="Arial" w:hAnsi="Arial" w:cs="Arial"/>
          <w:b/>
          <w:spacing w:val="-6"/>
          <w:sz w:val="21"/>
          <w:szCs w:val="21"/>
        </w:rPr>
        <w:t>Marrakech, Morocco</w:t>
      </w:r>
      <w:r w:rsidR="005D0E9A" w:rsidRPr="009E3C9A">
        <w:rPr>
          <w:rFonts w:ascii="Arial" w:hAnsi="Arial" w:cs="Arial"/>
          <w:b/>
          <w:spacing w:val="-6"/>
          <w:sz w:val="21"/>
          <w:szCs w:val="21"/>
        </w:rPr>
        <w:t xml:space="preserve">. </w:t>
      </w:r>
      <w:r w:rsidR="00F64278" w:rsidRPr="002E1772">
        <w:rPr>
          <w:rFonts w:ascii="Arial" w:hAnsi="Arial" w:cs="Arial"/>
          <w:b/>
          <w:spacing w:val="-6"/>
          <w:sz w:val="21"/>
          <w:szCs w:val="21"/>
        </w:rPr>
        <w:t>November 21</w:t>
      </w:r>
      <w:r w:rsidR="005D0E9A" w:rsidRPr="002E1772">
        <w:rPr>
          <w:rFonts w:ascii="Arial" w:hAnsi="Arial" w:cs="Arial"/>
          <w:b/>
          <w:spacing w:val="-6"/>
          <w:sz w:val="21"/>
          <w:szCs w:val="21"/>
        </w:rPr>
        <w:t>,</w:t>
      </w:r>
      <w:r w:rsidRPr="009E3C9A">
        <w:rPr>
          <w:rFonts w:ascii="Arial" w:hAnsi="Arial" w:cs="Arial"/>
          <w:b/>
          <w:spacing w:val="-6"/>
          <w:sz w:val="21"/>
          <w:szCs w:val="21"/>
        </w:rPr>
        <w:t xml:space="preserve"> 2017</w:t>
      </w:r>
      <w:r w:rsidR="005D0E9A" w:rsidRPr="009E3C9A">
        <w:rPr>
          <w:rFonts w:ascii="Arial" w:hAnsi="Arial" w:cs="Arial"/>
          <w:b/>
          <w:spacing w:val="-6"/>
          <w:sz w:val="21"/>
          <w:szCs w:val="21"/>
        </w:rPr>
        <w:t>.</w:t>
      </w:r>
      <w:r w:rsidR="00790BC1" w:rsidRPr="009E3C9A">
        <w:rPr>
          <w:rFonts w:ascii="Arial" w:hAnsi="Arial" w:cs="Arial"/>
          <w:spacing w:val="-6"/>
          <w:sz w:val="21"/>
          <w:szCs w:val="21"/>
        </w:rPr>
        <w:t xml:space="preserve"> Fishing nations </w:t>
      </w:r>
      <w:r w:rsidR="00296E33" w:rsidRPr="009E3C9A">
        <w:rPr>
          <w:rFonts w:ascii="Arial" w:hAnsi="Arial" w:cs="Arial"/>
          <w:spacing w:val="-6"/>
          <w:sz w:val="21"/>
          <w:szCs w:val="21"/>
        </w:rPr>
        <w:t xml:space="preserve">gathered for the annual meeting of the International Commission for the Conservation of Atlantic Tunas (ICCAT) </w:t>
      </w:r>
      <w:r w:rsidR="00790BC1" w:rsidRPr="009E3C9A">
        <w:rPr>
          <w:rFonts w:ascii="Arial" w:hAnsi="Arial" w:cs="Arial"/>
          <w:spacing w:val="-6"/>
          <w:sz w:val="21"/>
          <w:szCs w:val="21"/>
        </w:rPr>
        <w:t>have</w:t>
      </w:r>
      <w:r w:rsidRPr="009E3C9A">
        <w:rPr>
          <w:rFonts w:ascii="Arial" w:hAnsi="Arial" w:cs="Arial"/>
          <w:spacing w:val="-6"/>
          <w:sz w:val="21"/>
          <w:szCs w:val="21"/>
        </w:rPr>
        <w:t xml:space="preserve"> </w:t>
      </w:r>
      <w:r w:rsidR="00797441" w:rsidRPr="009E3C9A">
        <w:rPr>
          <w:rFonts w:ascii="Arial" w:hAnsi="Arial" w:cs="Arial"/>
          <w:spacing w:val="-6"/>
          <w:sz w:val="21"/>
          <w:szCs w:val="21"/>
        </w:rPr>
        <w:t xml:space="preserve">failed to </w:t>
      </w:r>
      <w:r w:rsidR="00A5390A" w:rsidRPr="009E3C9A">
        <w:rPr>
          <w:rFonts w:ascii="Arial" w:hAnsi="Arial" w:cs="Arial"/>
          <w:spacing w:val="-6"/>
          <w:sz w:val="21"/>
          <w:szCs w:val="21"/>
        </w:rPr>
        <w:t>adopt recommended</w:t>
      </w:r>
      <w:r w:rsidR="00D31AD3" w:rsidRPr="009E3C9A">
        <w:rPr>
          <w:rFonts w:ascii="Arial" w:hAnsi="Arial" w:cs="Arial"/>
          <w:spacing w:val="-6"/>
          <w:sz w:val="21"/>
          <w:szCs w:val="21"/>
        </w:rPr>
        <w:t xml:space="preserve"> limits to </w:t>
      </w:r>
      <w:r w:rsidR="00D31AD3" w:rsidRPr="009E3C9A">
        <w:rPr>
          <w:rFonts w:ascii="Arial" w:hAnsi="Arial" w:cs="Arial"/>
          <w:spacing w:val="-4"/>
          <w:sz w:val="21"/>
          <w:szCs w:val="21"/>
        </w:rPr>
        <w:t xml:space="preserve">protect shortfin mako sharks from overfishing or strengthen the regional ban on shark finning. </w:t>
      </w:r>
      <w:r w:rsidR="00D605B9" w:rsidRPr="009E3C9A">
        <w:rPr>
          <w:rFonts w:ascii="Arial" w:hAnsi="Arial" w:cs="Arial"/>
          <w:spacing w:val="-4"/>
          <w:sz w:val="21"/>
          <w:szCs w:val="21"/>
        </w:rPr>
        <w:t xml:space="preserve">The only new shark agreement resulting from the eight day meeting takes a </w:t>
      </w:r>
      <w:r w:rsidR="00D31AD3" w:rsidRPr="009E3C9A">
        <w:rPr>
          <w:rFonts w:ascii="Arial" w:hAnsi="Arial" w:cs="Arial"/>
          <w:spacing w:val="-4"/>
          <w:sz w:val="21"/>
          <w:szCs w:val="21"/>
        </w:rPr>
        <w:t>phased in approach to narrow the conditions under which shortfin makos can be landed</w:t>
      </w:r>
      <w:r w:rsidR="00D605B9" w:rsidRPr="009E3C9A">
        <w:rPr>
          <w:rFonts w:ascii="Arial" w:hAnsi="Arial" w:cs="Arial"/>
          <w:spacing w:val="-4"/>
          <w:sz w:val="21"/>
          <w:szCs w:val="21"/>
        </w:rPr>
        <w:t>, but</w:t>
      </w:r>
      <w:r w:rsidR="00D31AD3" w:rsidRPr="009E3C9A">
        <w:rPr>
          <w:rFonts w:ascii="Arial" w:hAnsi="Arial" w:cs="Arial"/>
          <w:spacing w:val="-4"/>
          <w:sz w:val="21"/>
          <w:szCs w:val="21"/>
        </w:rPr>
        <w:t xml:space="preserve"> includes numerous exceptions and applies only to the North At</w:t>
      </w:r>
      <w:r w:rsidR="00EE667A" w:rsidRPr="009E3C9A">
        <w:rPr>
          <w:rFonts w:ascii="Arial" w:hAnsi="Arial" w:cs="Arial"/>
          <w:spacing w:val="-4"/>
          <w:sz w:val="21"/>
          <w:szCs w:val="21"/>
        </w:rPr>
        <w:t>lantic</w:t>
      </w:r>
      <w:r w:rsidR="00D31AD3" w:rsidRPr="009E3C9A">
        <w:rPr>
          <w:rFonts w:ascii="Arial" w:hAnsi="Arial" w:cs="Arial"/>
          <w:spacing w:val="-4"/>
          <w:sz w:val="21"/>
          <w:szCs w:val="21"/>
        </w:rPr>
        <w:t xml:space="preserve">. </w:t>
      </w:r>
      <w:r w:rsidR="008707AD" w:rsidRPr="009E3C9A">
        <w:rPr>
          <w:rFonts w:ascii="Arial" w:hAnsi="Arial" w:cs="Arial"/>
          <w:spacing w:val="-4"/>
          <w:sz w:val="21"/>
          <w:szCs w:val="21"/>
        </w:rPr>
        <w:t>ICCAT’s scientists had recommended</w:t>
      </w:r>
      <w:r w:rsidR="009F63F0" w:rsidRPr="009E3C9A">
        <w:rPr>
          <w:rFonts w:ascii="Arial" w:hAnsi="Arial" w:cs="Arial"/>
          <w:spacing w:val="-4"/>
          <w:sz w:val="21"/>
          <w:szCs w:val="21"/>
        </w:rPr>
        <w:t xml:space="preserve"> mako catch cuts in the South Atlantic</w:t>
      </w:r>
      <w:r w:rsidR="008707AD" w:rsidRPr="009E3C9A">
        <w:rPr>
          <w:rFonts w:ascii="Arial" w:hAnsi="Arial" w:cs="Arial"/>
          <w:spacing w:val="-4"/>
          <w:sz w:val="21"/>
          <w:szCs w:val="21"/>
        </w:rPr>
        <w:t>,</w:t>
      </w:r>
      <w:r w:rsidR="009F63F0" w:rsidRPr="009E3C9A">
        <w:rPr>
          <w:rFonts w:ascii="Arial" w:hAnsi="Arial" w:cs="Arial"/>
          <w:spacing w:val="-4"/>
          <w:sz w:val="21"/>
          <w:szCs w:val="21"/>
        </w:rPr>
        <w:t xml:space="preserve"> and a full ban on retention in the North Atlantic</w:t>
      </w:r>
      <w:r w:rsidR="008707AD" w:rsidRPr="009E3C9A">
        <w:rPr>
          <w:rFonts w:ascii="Arial" w:hAnsi="Arial" w:cs="Arial"/>
          <w:spacing w:val="-4"/>
          <w:sz w:val="21"/>
          <w:szCs w:val="21"/>
        </w:rPr>
        <w:t xml:space="preserve"> to allow the </w:t>
      </w:r>
      <w:r w:rsidR="00A5390A" w:rsidRPr="009E3C9A">
        <w:rPr>
          <w:rFonts w:ascii="Arial" w:hAnsi="Arial" w:cs="Arial"/>
          <w:spacing w:val="-4"/>
          <w:sz w:val="21"/>
          <w:szCs w:val="21"/>
        </w:rPr>
        <w:t xml:space="preserve">depleted </w:t>
      </w:r>
      <w:r w:rsidR="008707AD" w:rsidRPr="009E3C9A">
        <w:rPr>
          <w:rFonts w:ascii="Arial" w:hAnsi="Arial" w:cs="Arial"/>
          <w:spacing w:val="-4"/>
          <w:sz w:val="21"/>
          <w:szCs w:val="21"/>
        </w:rPr>
        <w:t xml:space="preserve">population to rebuild over 20 years. </w:t>
      </w:r>
    </w:p>
    <w:p w14:paraId="3F23B539" w14:textId="77777777" w:rsidR="00D85734" w:rsidRPr="009E3C9A" w:rsidRDefault="00D85734" w:rsidP="005D0E9A">
      <w:pPr>
        <w:rPr>
          <w:rFonts w:ascii="Arial" w:hAnsi="Arial" w:cs="Arial"/>
          <w:spacing w:val="-4"/>
          <w:sz w:val="21"/>
          <w:szCs w:val="21"/>
        </w:rPr>
      </w:pPr>
    </w:p>
    <w:p w14:paraId="7C65B789" w14:textId="61B1362C" w:rsidR="00797441" w:rsidRPr="009E3C9A" w:rsidRDefault="00D15631" w:rsidP="00D15631">
      <w:pPr>
        <w:widowControl w:val="0"/>
        <w:autoSpaceDE w:val="0"/>
        <w:autoSpaceDN w:val="0"/>
        <w:adjustRightInd w:val="0"/>
        <w:spacing w:after="240"/>
        <w:jc w:val="both"/>
        <w:rPr>
          <w:rFonts w:ascii="Arial" w:hAnsi="Arial" w:cs="Arial"/>
          <w:spacing w:val="-4"/>
          <w:sz w:val="21"/>
          <w:szCs w:val="21"/>
        </w:rPr>
      </w:pPr>
      <w:r w:rsidRPr="009E3C9A">
        <w:rPr>
          <w:rFonts w:ascii="Arial" w:hAnsi="Arial" w:cs="Arial"/>
          <w:spacing w:val="-4"/>
          <w:sz w:val="21"/>
          <w:szCs w:val="21"/>
        </w:rPr>
        <w:t>“W</w:t>
      </w:r>
      <w:r w:rsidR="00985B76" w:rsidRPr="009E3C9A">
        <w:rPr>
          <w:rFonts w:ascii="Arial" w:hAnsi="Arial" w:cs="Arial"/>
          <w:spacing w:val="-4"/>
          <w:sz w:val="21"/>
          <w:szCs w:val="21"/>
        </w:rPr>
        <w:t>e</w:t>
      </w:r>
      <w:r w:rsidRPr="009E3C9A">
        <w:rPr>
          <w:rFonts w:ascii="Arial" w:hAnsi="Arial" w:cs="Arial"/>
          <w:spacing w:val="-4"/>
          <w:sz w:val="21"/>
          <w:szCs w:val="21"/>
        </w:rPr>
        <w:t xml:space="preserve"> are </w:t>
      </w:r>
      <w:r w:rsidR="00797441" w:rsidRPr="009E3C9A">
        <w:rPr>
          <w:rFonts w:ascii="Arial" w:hAnsi="Arial" w:cs="Arial"/>
          <w:spacing w:val="-4"/>
          <w:sz w:val="21"/>
          <w:szCs w:val="21"/>
        </w:rPr>
        <w:t>deep</w:t>
      </w:r>
      <w:r w:rsidRPr="009E3C9A">
        <w:rPr>
          <w:rFonts w:ascii="Arial" w:hAnsi="Arial" w:cs="Arial"/>
          <w:spacing w:val="-4"/>
          <w:sz w:val="21"/>
          <w:szCs w:val="21"/>
        </w:rPr>
        <w:t>ly disappointed</w:t>
      </w:r>
      <w:r w:rsidR="00797441" w:rsidRPr="009E3C9A">
        <w:rPr>
          <w:rFonts w:ascii="Arial" w:hAnsi="Arial" w:cs="Arial"/>
          <w:spacing w:val="-4"/>
          <w:sz w:val="21"/>
          <w:szCs w:val="21"/>
        </w:rPr>
        <w:t xml:space="preserve"> that ICCAT has fallen so short </w:t>
      </w:r>
      <w:r w:rsidR="00EE667A" w:rsidRPr="009E3C9A">
        <w:rPr>
          <w:rFonts w:ascii="Arial" w:hAnsi="Arial" w:cs="Arial"/>
          <w:spacing w:val="-4"/>
          <w:sz w:val="21"/>
          <w:szCs w:val="21"/>
        </w:rPr>
        <w:t>of</w:t>
      </w:r>
      <w:r w:rsidR="001443F3" w:rsidRPr="009E3C9A">
        <w:rPr>
          <w:rFonts w:ascii="Arial" w:hAnsi="Arial" w:cs="Arial"/>
          <w:spacing w:val="-4"/>
          <w:sz w:val="21"/>
          <w:szCs w:val="21"/>
        </w:rPr>
        <w:t xml:space="preserve"> </w:t>
      </w:r>
      <w:r w:rsidR="00797441" w:rsidRPr="009E3C9A">
        <w:rPr>
          <w:rFonts w:ascii="Arial" w:hAnsi="Arial" w:cs="Arial"/>
          <w:spacing w:val="-4"/>
          <w:sz w:val="21"/>
          <w:szCs w:val="21"/>
        </w:rPr>
        <w:t xml:space="preserve">the clearest scientific advice to date for </w:t>
      </w:r>
      <w:r w:rsidR="00A5390A" w:rsidRPr="009E3C9A">
        <w:rPr>
          <w:rFonts w:ascii="Arial" w:hAnsi="Arial" w:cs="Arial"/>
          <w:spacing w:val="-4"/>
          <w:sz w:val="21"/>
          <w:szCs w:val="21"/>
        </w:rPr>
        <w:t xml:space="preserve">shortfin </w:t>
      </w:r>
      <w:r w:rsidR="00797441" w:rsidRPr="009E3C9A">
        <w:rPr>
          <w:rFonts w:ascii="Arial" w:hAnsi="Arial" w:cs="Arial"/>
          <w:spacing w:val="-4"/>
          <w:sz w:val="21"/>
          <w:szCs w:val="21"/>
        </w:rPr>
        <w:t>mako sharks,</w:t>
      </w:r>
      <w:r w:rsidR="00D31AD3" w:rsidRPr="009E3C9A">
        <w:rPr>
          <w:rFonts w:ascii="Arial" w:hAnsi="Arial" w:cs="Arial"/>
          <w:spacing w:val="-4"/>
          <w:sz w:val="21"/>
          <w:szCs w:val="21"/>
        </w:rPr>
        <w:t xml:space="preserve"> </w:t>
      </w:r>
      <w:r w:rsidR="00D605B9" w:rsidRPr="009E3C9A">
        <w:rPr>
          <w:rFonts w:ascii="Arial" w:hAnsi="Arial" w:cs="Arial"/>
          <w:spacing w:val="-4"/>
          <w:sz w:val="21"/>
          <w:szCs w:val="21"/>
        </w:rPr>
        <w:t xml:space="preserve">and are thereby leaving this exceptionally vulnerable species at risk for </w:t>
      </w:r>
      <w:r w:rsidR="00D31AD3" w:rsidRPr="009E3C9A">
        <w:rPr>
          <w:rFonts w:ascii="Arial" w:hAnsi="Arial" w:cs="Arial"/>
          <w:spacing w:val="-4"/>
          <w:sz w:val="21"/>
          <w:szCs w:val="21"/>
        </w:rPr>
        <w:t>population</w:t>
      </w:r>
      <w:r w:rsidR="00D605B9" w:rsidRPr="009E3C9A">
        <w:rPr>
          <w:rFonts w:ascii="Arial" w:hAnsi="Arial" w:cs="Arial"/>
          <w:spacing w:val="-4"/>
          <w:sz w:val="21"/>
          <w:szCs w:val="21"/>
        </w:rPr>
        <w:t xml:space="preserve"> </w:t>
      </w:r>
      <w:r w:rsidR="00D31AD3" w:rsidRPr="009E3C9A">
        <w:rPr>
          <w:rFonts w:ascii="Arial" w:hAnsi="Arial" w:cs="Arial"/>
          <w:spacing w:val="-4"/>
          <w:sz w:val="21"/>
          <w:szCs w:val="21"/>
        </w:rPr>
        <w:t>collapse</w:t>
      </w:r>
      <w:r w:rsidR="00EE667A" w:rsidRPr="009E3C9A">
        <w:rPr>
          <w:rFonts w:ascii="Arial" w:hAnsi="Arial" w:cs="Arial"/>
          <w:spacing w:val="-4"/>
          <w:sz w:val="21"/>
          <w:szCs w:val="21"/>
        </w:rPr>
        <w:t>,”</w:t>
      </w:r>
      <w:r w:rsidR="00D31AD3" w:rsidRPr="009E3C9A">
        <w:rPr>
          <w:rFonts w:ascii="Arial" w:hAnsi="Arial" w:cs="Arial"/>
          <w:spacing w:val="-4"/>
          <w:sz w:val="21"/>
          <w:szCs w:val="21"/>
        </w:rPr>
        <w:t xml:space="preserve"> said Sonja Fordham, President of Shark Advocates International</w:t>
      </w:r>
      <w:r w:rsidR="00EE667A" w:rsidRPr="009E3C9A">
        <w:rPr>
          <w:rFonts w:ascii="Arial" w:hAnsi="Arial" w:cs="Arial"/>
          <w:spacing w:val="-4"/>
          <w:sz w:val="21"/>
          <w:szCs w:val="21"/>
        </w:rPr>
        <w:t>, a project of The Ocean Foundation</w:t>
      </w:r>
      <w:r w:rsidR="00D31AD3" w:rsidRPr="009E3C9A">
        <w:rPr>
          <w:rFonts w:ascii="Arial" w:hAnsi="Arial" w:cs="Arial"/>
          <w:spacing w:val="-4"/>
          <w:sz w:val="21"/>
          <w:szCs w:val="21"/>
        </w:rPr>
        <w:t>.</w:t>
      </w:r>
      <w:r w:rsidR="00EE667A" w:rsidRPr="009E3C9A">
        <w:rPr>
          <w:rFonts w:ascii="Arial" w:hAnsi="Arial" w:cs="Arial"/>
          <w:spacing w:val="-4"/>
          <w:sz w:val="21"/>
          <w:szCs w:val="21"/>
        </w:rPr>
        <w:t xml:space="preserve"> “This measure i</w:t>
      </w:r>
      <w:r w:rsidR="00797441" w:rsidRPr="009E3C9A">
        <w:rPr>
          <w:rFonts w:ascii="Arial" w:hAnsi="Arial" w:cs="Arial"/>
          <w:spacing w:val="-4"/>
          <w:sz w:val="21"/>
          <w:szCs w:val="21"/>
        </w:rPr>
        <w:t>s only a first step</w:t>
      </w:r>
      <w:r w:rsidR="00EE667A" w:rsidRPr="009E3C9A">
        <w:rPr>
          <w:rFonts w:ascii="Arial" w:hAnsi="Arial" w:cs="Arial"/>
          <w:spacing w:val="-4"/>
          <w:sz w:val="21"/>
          <w:szCs w:val="21"/>
        </w:rPr>
        <w:t xml:space="preserve"> to addressing a true crisis for North Atlantic makos,</w:t>
      </w:r>
      <w:r w:rsidR="00797441" w:rsidRPr="009E3C9A">
        <w:rPr>
          <w:rFonts w:ascii="Arial" w:hAnsi="Arial" w:cs="Arial"/>
          <w:spacing w:val="-4"/>
          <w:sz w:val="21"/>
          <w:szCs w:val="21"/>
        </w:rPr>
        <w:t xml:space="preserve"> a</w:t>
      </w:r>
      <w:r w:rsidR="00EE667A" w:rsidRPr="009E3C9A">
        <w:rPr>
          <w:rFonts w:ascii="Arial" w:hAnsi="Arial" w:cs="Arial"/>
          <w:spacing w:val="-4"/>
          <w:sz w:val="21"/>
          <w:szCs w:val="21"/>
        </w:rPr>
        <w:t xml:space="preserve">nd must be viewed as </w:t>
      </w:r>
      <w:r w:rsidR="00797441" w:rsidRPr="009E3C9A">
        <w:rPr>
          <w:rFonts w:ascii="Arial" w:hAnsi="Arial" w:cs="Arial"/>
          <w:spacing w:val="-4"/>
          <w:sz w:val="21"/>
          <w:szCs w:val="21"/>
        </w:rPr>
        <w:t xml:space="preserve">a </w:t>
      </w:r>
      <w:r w:rsidR="00D605B9" w:rsidRPr="009E3C9A">
        <w:rPr>
          <w:rFonts w:ascii="Arial" w:hAnsi="Arial" w:cs="Arial"/>
          <w:spacing w:val="-4"/>
          <w:sz w:val="21"/>
          <w:szCs w:val="21"/>
        </w:rPr>
        <w:t xml:space="preserve">wake </w:t>
      </w:r>
      <w:r w:rsidR="00EE667A" w:rsidRPr="009E3C9A">
        <w:rPr>
          <w:rFonts w:ascii="Arial" w:hAnsi="Arial" w:cs="Arial"/>
          <w:spacing w:val="-4"/>
          <w:sz w:val="21"/>
          <w:szCs w:val="21"/>
        </w:rPr>
        <w:t xml:space="preserve">up call and </w:t>
      </w:r>
      <w:r w:rsidR="00797441" w:rsidRPr="009E3C9A">
        <w:rPr>
          <w:rFonts w:ascii="Arial" w:hAnsi="Arial" w:cs="Arial"/>
          <w:spacing w:val="-4"/>
          <w:sz w:val="21"/>
          <w:szCs w:val="21"/>
        </w:rPr>
        <w:t>sprin</w:t>
      </w:r>
      <w:r w:rsidR="00EE667A" w:rsidRPr="009E3C9A">
        <w:rPr>
          <w:rFonts w:ascii="Arial" w:hAnsi="Arial" w:cs="Arial"/>
          <w:spacing w:val="-4"/>
          <w:sz w:val="21"/>
          <w:szCs w:val="21"/>
        </w:rPr>
        <w:t xml:space="preserve">gboard for additional action, </w:t>
      </w:r>
      <w:r w:rsidR="00797441" w:rsidRPr="009E3C9A">
        <w:rPr>
          <w:rFonts w:ascii="Arial" w:hAnsi="Arial" w:cs="Arial"/>
          <w:spacing w:val="-4"/>
          <w:sz w:val="21"/>
          <w:szCs w:val="21"/>
        </w:rPr>
        <w:t xml:space="preserve">including </w:t>
      </w:r>
      <w:r w:rsidR="008707AD" w:rsidRPr="009E3C9A">
        <w:rPr>
          <w:rFonts w:ascii="Arial" w:hAnsi="Arial" w:cs="Arial"/>
          <w:spacing w:val="-4"/>
          <w:sz w:val="21"/>
          <w:szCs w:val="21"/>
        </w:rPr>
        <w:t>immediate catch reductions</w:t>
      </w:r>
      <w:r w:rsidR="00EE667A" w:rsidRPr="009E3C9A">
        <w:rPr>
          <w:rFonts w:ascii="Arial" w:hAnsi="Arial" w:cs="Arial"/>
          <w:spacing w:val="-4"/>
          <w:sz w:val="21"/>
          <w:szCs w:val="21"/>
        </w:rPr>
        <w:t>.”</w:t>
      </w:r>
    </w:p>
    <w:p w14:paraId="55F46239" w14:textId="2DFCDCDE" w:rsidR="008707AD" w:rsidRPr="009E3C9A" w:rsidRDefault="008707AD" w:rsidP="00D31AD3">
      <w:pPr>
        <w:jc w:val="both"/>
        <w:rPr>
          <w:rFonts w:ascii="Arial" w:hAnsi="Arial" w:cs="Arial"/>
          <w:spacing w:val="-4"/>
          <w:sz w:val="21"/>
          <w:szCs w:val="21"/>
        </w:rPr>
      </w:pPr>
      <w:r w:rsidRPr="009E3C9A">
        <w:rPr>
          <w:rFonts w:ascii="Arial" w:hAnsi="Arial" w:cs="Arial"/>
          <w:spacing w:val="-4"/>
          <w:sz w:val="21"/>
          <w:szCs w:val="21"/>
        </w:rPr>
        <w:t>T</w:t>
      </w:r>
      <w:r w:rsidR="009F63F0" w:rsidRPr="009E3C9A">
        <w:rPr>
          <w:rFonts w:ascii="Arial" w:hAnsi="Arial" w:cs="Arial"/>
          <w:spacing w:val="-4"/>
          <w:sz w:val="21"/>
          <w:szCs w:val="21"/>
        </w:rPr>
        <w:t xml:space="preserve">he EU, </w:t>
      </w:r>
      <w:proofErr w:type="gramStart"/>
      <w:r w:rsidR="009F63F0" w:rsidRPr="009E3C9A">
        <w:rPr>
          <w:rFonts w:ascii="Arial" w:hAnsi="Arial" w:cs="Arial"/>
          <w:spacing w:val="-4"/>
          <w:sz w:val="21"/>
          <w:szCs w:val="21"/>
        </w:rPr>
        <w:t>US</w:t>
      </w:r>
      <w:proofErr w:type="gramEnd"/>
      <w:r w:rsidR="009F63F0" w:rsidRPr="009E3C9A">
        <w:rPr>
          <w:rFonts w:ascii="Arial" w:hAnsi="Arial" w:cs="Arial"/>
          <w:spacing w:val="-4"/>
          <w:sz w:val="21"/>
          <w:szCs w:val="21"/>
        </w:rPr>
        <w:t xml:space="preserve">, and Japan proposed cutting North Atlantic mako catch </w:t>
      </w:r>
      <w:r w:rsidR="00A5390A" w:rsidRPr="009E3C9A">
        <w:rPr>
          <w:rFonts w:ascii="Arial" w:hAnsi="Arial" w:cs="Arial"/>
          <w:spacing w:val="-4"/>
          <w:sz w:val="21"/>
          <w:szCs w:val="21"/>
        </w:rPr>
        <w:t xml:space="preserve">from current levels (~3400t) </w:t>
      </w:r>
      <w:r w:rsidR="009F63F0" w:rsidRPr="009E3C9A">
        <w:rPr>
          <w:rFonts w:ascii="Arial" w:hAnsi="Arial" w:cs="Arial"/>
          <w:spacing w:val="-4"/>
          <w:sz w:val="21"/>
          <w:szCs w:val="21"/>
        </w:rPr>
        <w:t xml:space="preserve">to 500t, </w:t>
      </w:r>
      <w:r w:rsidRPr="009E3C9A">
        <w:rPr>
          <w:rFonts w:ascii="Arial" w:hAnsi="Arial" w:cs="Arial"/>
          <w:spacing w:val="-4"/>
          <w:sz w:val="21"/>
          <w:szCs w:val="21"/>
        </w:rPr>
        <w:t xml:space="preserve">the level that would stop overfishing, </w:t>
      </w:r>
      <w:r w:rsidR="009F63F0" w:rsidRPr="009E3C9A">
        <w:rPr>
          <w:rFonts w:ascii="Arial" w:hAnsi="Arial" w:cs="Arial"/>
          <w:spacing w:val="-4"/>
          <w:sz w:val="21"/>
          <w:szCs w:val="21"/>
        </w:rPr>
        <w:t xml:space="preserve">along with other measures. </w:t>
      </w:r>
      <w:proofErr w:type="gramStart"/>
      <w:r w:rsidR="009F63F0" w:rsidRPr="009E3C9A">
        <w:rPr>
          <w:rFonts w:ascii="Arial" w:hAnsi="Arial" w:cs="Arial"/>
          <w:spacing w:val="-4"/>
          <w:sz w:val="21"/>
          <w:szCs w:val="21"/>
        </w:rPr>
        <w:t>Morocco, the host country whose mako landings are on the rise, countered with 1500t.</w:t>
      </w:r>
      <w:proofErr w:type="gramEnd"/>
      <w:r w:rsidR="009F63F0" w:rsidRPr="009E3C9A">
        <w:rPr>
          <w:rFonts w:ascii="Arial" w:hAnsi="Arial" w:cs="Arial"/>
          <w:spacing w:val="-4"/>
          <w:sz w:val="21"/>
          <w:szCs w:val="21"/>
        </w:rPr>
        <w:t xml:space="preserve"> In the end, the Parties could not agree on a catch limit and instead mandated</w:t>
      </w:r>
      <w:r w:rsidR="00D605B9" w:rsidRPr="009E3C9A">
        <w:rPr>
          <w:rFonts w:ascii="Arial" w:hAnsi="Arial" w:cs="Arial"/>
          <w:spacing w:val="-4"/>
          <w:sz w:val="21"/>
          <w:szCs w:val="21"/>
        </w:rPr>
        <w:t xml:space="preserve"> that North Atlantic makos brought to boat alive must be carefully rel</w:t>
      </w:r>
      <w:r w:rsidR="009F63F0" w:rsidRPr="009E3C9A">
        <w:rPr>
          <w:rFonts w:ascii="Arial" w:hAnsi="Arial" w:cs="Arial"/>
          <w:spacing w:val="-4"/>
          <w:sz w:val="21"/>
          <w:szCs w:val="21"/>
        </w:rPr>
        <w:t>eased</w:t>
      </w:r>
      <w:r w:rsidRPr="009E3C9A">
        <w:rPr>
          <w:rFonts w:ascii="Arial" w:hAnsi="Arial" w:cs="Arial"/>
          <w:spacing w:val="-4"/>
          <w:sz w:val="21"/>
          <w:szCs w:val="21"/>
        </w:rPr>
        <w:t>,</w:t>
      </w:r>
      <w:r w:rsidR="009F63F0" w:rsidRPr="009E3C9A">
        <w:rPr>
          <w:rFonts w:ascii="Arial" w:hAnsi="Arial" w:cs="Arial"/>
          <w:spacing w:val="-4"/>
          <w:sz w:val="21"/>
          <w:szCs w:val="21"/>
        </w:rPr>
        <w:t xml:space="preserve"> unless the country has imposed</w:t>
      </w:r>
      <w:r w:rsidR="00D605B9" w:rsidRPr="009E3C9A">
        <w:rPr>
          <w:rFonts w:ascii="Arial" w:hAnsi="Arial" w:cs="Arial"/>
          <w:spacing w:val="-4"/>
          <w:sz w:val="21"/>
          <w:szCs w:val="21"/>
        </w:rPr>
        <w:t xml:space="preserve"> a minimum size lim</w:t>
      </w:r>
      <w:r w:rsidRPr="009E3C9A">
        <w:rPr>
          <w:rFonts w:ascii="Arial" w:hAnsi="Arial" w:cs="Arial"/>
          <w:spacing w:val="-4"/>
          <w:sz w:val="21"/>
          <w:szCs w:val="21"/>
        </w:rPr>
        <w:t xml:space="preserve">it (at the length of maturity) </w:t>
      </w:r>
      <w:r w:rsidR="00D605B9" w:rsidRPr="009E3C9A">
        <w:rPr>
          <w:rFonts w:ascii="Arial" w:hAnsi="Arial" w:cs="Arial"/>
          <w:spacing w:val="-4"/>
          <w:sz w:val="21"/>
          <w:szCs w:val="21"/>
        </w:rPr>
        <w:t>or a discard ban</w:t>
      </w:r>
      <w:r w:rsidR="009F63F0" w:rsidRPr="009E3C9A">
        <w:rPr>
          <w:rFonts w:ascii="Arial" w:hAnsi="Arial" w:cs="Arial"/>
          <w:spacing w:val="-4"/>
          <w:sz w:val="21"/>
          <w:szCs w:val="21"/>
        </w:rPr>
        <w:t xml:space="preserve"> (that prevents profit)</w:t>
      </w:r>
      <w:r w:rsidR="00D605B9" w:rsidRPr="009E3C9A">
        <w:rPr>
          <w:rFonts w:ascii="Arial" w:hAnsi="Arial" w:cs="Arial"/>
          <w:spacing w:val="-4"/>
          <w:sz w:val="21"/>
          <w:szCs w:val="21"/>
        </w:rPr>
        <w:t>. Dead makos can be still be landed</w:t>
      </w:r>
      <w:r w:rsidR="00A5390A" w:rsidRPr="009E3C9A">
        <w:rPr>
          <w:rFonts w:ascii="Arial" w:hAnsi="Arial" w:cs="Arial"/>
          <w:spacing w:val="-4"/>
          <w:sz w:val="21"/>
          <w:szCs w:val="21"/>
        </w:rPr>
        <w:t xml:space="preserve"> (and sold)</w:t>
      </w:r>
      <w:r w:rsidR="00D605B9" w:rsidRPr="009E3C9A">
        <w:rPr>
          <w:rFonts w:ascii="Arial" w:hAnsi="Arial" w:cs="Arial"/>
          <w:spacing w:val="-4"/>
          <w:sz w:val="21"/>
          <w:szCs w:val="21"/>
        </w:rPr>
        <w:t xml:space="preserve"> by boats under 12 meters, as well as by larger vessels under certain conditions for monitoring catch and reporting data. </w:t>
      </w:r>
      <w:r w:rsidRPr="009E3C9A">
        <w:rPr>
          <w:rFonts w:ascii="Arial" w:hAnsi="Arial" w:cs="Arial"/>
          <w:spacing w:val="-4"/>
          <w:sz w:val="21"/>
          <w:szCs w:val="21"/>
        </w:rPr>
        <w:t xml:space="preserve">Whether </w:t>
      </w:r>
      <w:r w:rsidR="009F63F0" w:rsidRPr="009E3C9A">
        <w:rPr>
          <w:rFonts w:ascii="Arial" w:hAnsi="Arial" w:cs="Arial"/>
          <w:spacing w:val="-4"/>
          <w:sz w:val="21"/>
          <w:szCs w:val="21"/>
        </w:rPr>
        <w:t xml:space="preserve">new restrictions end up cutting </w:t>
      </w:r>
      <w:r w:rsidR="00A5390A" w:rsidRPr="009E3C9A">
        <w:rPr>
          <w:rFonts w:ascii="Arial" w:hAnsi="Arial" w:cs="Arial"/>
          <w:spacing w:val="-4"/>
          <w:sz w:val="21"/>
          <w:szCs w:val="21"/>
        </w:rPr>
        <w:t xml:space="preserve">catch </w:t>
      </w:r>
      <w:r w:rsidRPr="009E3C9A">
        <w:rPr>
          <w:rFonts w:ascii="Arial" w:hAnsi="Arial" w:cs="Arial"/>
          <w:spacing w:val="-4"/>
          <w:sz w:val="21"/>
          <w:szCs w:val="21"/>
        </w:rPr>
        <w:t xml:space="preserve">sufficiently to </w:t>
      </w:r>
      <w:r w:rsidR="009F63F0" w:rsidRPr="009E3C9A">
        <w:rPr>
          <w:rFonts w:ascii="Arial" w:hAnsi="Arial" w:cs="Arial"/>
          <w:spacing w:val="-4"/>
          <w:sz w:val="21"/>
          <w:szCs w:val="21"/>
        </w:rPr>
        <w:t xml:space="preserve">stop overfishing will be evaluated in 2018. </w:t>
      </w:r>
      <w:r w:rsidR="00D31AD3" w:rsidRPr="009E3C9A">
        <w:rPr>
          <w:rFonts w:ascii="Arial" w:hAnsi="Arial" w:cs="Arial"/>
          <w:spacing w:val="-4"/>
          <w:sz w:val="21"/>
          <w:szCs w:val="21"/>
        </w:rPr>
        <w:t xml:space="preserve">ICCAT can take additional action </w:t>
      </w:r>
      <w:r w:rsidRPr="009E3C9A">
        <w:rPr>
          <w:rFonts w:ascii="Arial" w:hAnsi="Arial" w:cs="Arial"/>
          <w:spacing w:val="-4"/>
          <w:sz w:val="21"/>
          <w:szCs w:val="21"/>
        </w:rPr>
        <w:t xml:space="preserve">then, and </w:t>
      </w:r>
      <w:r w:rsidR="00D31AD3" w:rsidRPr="009E3C9A">
        <w:rPr>
          <w:rFonts w:ascii="Arial" w:hAnsi="Arial" w:cs="Arial"/>
          <w:spacing w:val="-4"/>
          <w:sz w:val="21"/>
          <w:szCs w:val="21"/>
        </w:rPr>
        <w:t xml:space="preserve">has </w:t>
      </w:r>
      <w:r w:rsidR="00981623" w:rsidRPr="009E3C9A">
        <w:rPr>
          <w:rFonts w:ascii="Arial" w:hAnsi="Arial" w:cs="Arial"/>
          <w:spacing w:val="-4"/>
          <w:sz w:val="21"/>
          <w:szCs w:val="21"/>
        </w:rPr>
        <w:t>ordered</w:t>
      </w:r>
      <w:r w:rsidR="00D31AD3" w:rsidRPr="009E3C9A">
        <w:rPr>
          <w:rFonts w:ascii="Arial" w:hAnsi="Arial" w:cs="Arial"/>
          <w:spacing w:val="-4"/>
          <w:sz w:val="21"/>
          <w:szCs w:val="21"/>
        </w:rPr>
        <w:t xml:space="preserve"> scientific ana</w:t>
      </w:r>
      <w:r w:rsidR="00754F56" w:rsidRPr="009E3C9A">
        <w:rPr>
          <w:rFonts w:ascii="Arial" w:hAnsi="Arial" w:cs="Arial"/>
          <w:spacing w:val="-4"/>
          <w:sz w:val="21"/>
          <w:szCs w:val="21"/>
        </w:rPr>
        <w:t xml:space="preserve">lyses </w:t>
      </w:r>
      <w:r w:rsidR="00981623" w:rsidRPr="009E3C9A">
        <w:rPr>
          <w:rFonts w:ascii="Arial" w:hAnsi="Arial" w:cs="Arial"/>
          <w:spacing w:val="-4"/>
          <w:sz w:val="21"/>
          <w:szCs w:val="21"/>
        </w:rPr>
        <w:t xml:space="preserve">in 2019 on which </w:t>
      </w:r>
      <w:r w:rsidR="00754F56" w:rsidRPr="009E3C9A">
        <w:rPr>
          <w:rFonts w:ascii="Arial" w:hAnsi="Arial" w:cs="Arial"/>
          <w:spacing w:val="-4"/>
          <w:sz w:val="21"/>
          <w:szCs w:val="21"/>
        </w:rPr>
        <w:t>to</w:t>
      </w:r>
      <w:r w:rsidR="00D31AD3" w:rsidRPr="009E3C9A">
        <w:rPr>
          <w:rFonts w:ascii="Arial" w:hAnsi="Arial" w:cs="Arial"/>
          <w:spacing w:val="-4"/>
          <w:sz w:val="21"/>
          <w:szCs w:val="21"/>
        </w:rPr>
        <w:t xml:space="preserve"> develop a more comprehensive rebuilding plan.</w:t>
      </w:r>
      <w:r w:rsidRPr="009E3C9A">
        <w:rPr>
          <w:rFonts w:ascii="Arial" w:hAnsi="Arial" w:cs="Arial"/>
          <w:spacing w:val="-4"/>
          <w:sz w:val="21"/>
          <w:szCs w:val="21"/>
        </w:rPr>
        <w:t xml:space="preserve"> </w:t>
      </w:r>
    </w:p>
    <w:p w14:paraId="25283BF9" w14:textId="77777777" w:rsidR="008707AD" w:rsidRPr="009E3C9A" w:rsidRDefault="008707AD" w:rsidP="00D31AD3">
      <w:pPr>
        <w:jc w:val="both"/>
        <w:rPr>
          <w:rFonts w:ascii="Arial" w:hAnsi="Arial" w:cs="Arial"/>
          <w:spacing w:val="-4"/>
          <w:sz w:val="21"/>
          <w:szCs w:val="21"/>
        </w:rPr>
      </w:pPr>
    </w:p>
    <w:p w14:paraId="786DE01A" w14:textId="3C63E778" w:rsidR="00D31AD3" w:rsidRPr="009E3C9A" w:rsidRDefault="008707AD" w:rsidP="00D31AD3">
      <w:pPr>
        <w:jc w:val="both"/>
        <w:rPr>
          <w:rFonts w:ascii="Arial" w:hAnsi="Arial" w:cs="Arial"/>
          <w:spacing w:val="-4"/>
          <w:sz w:val="21"/>
          <w:szCs w:val="21"/>
        </w:rPr>
      </w:pPr>
      <w:r w:rsidRPr="0080458A">
        <w:rPr>
          <w:rFonts w:ascii="Arial" w:hAnsi="Arial" w:cs="Arial"/>
          <w:spacing w:val="-4"/>
          <w:sz w:val="21"/>
          <w:szCs w:val="21"/>
        </w:rPr>
        <w:t xml:space="preserve">An EU proposal to limit South Atlantic shortfin mako catches to 2000t, as advised by scientists, </w:t>
      </w:r>
      <w:r w:rsidR="00981623" w:rsidRPr="0080458A">
        <w:rPr>
          <w:rFonts w:ascii="Arial" w:hAnsi="Arial" w:cs="Arial"/>
          <w:spacing w:val="-4"/>
          <w:sz w:val="21"/>
          <w:szCs w:val="21"/>
        </w:rPr>
        <w:t>failed</w:t>
      </w:r>
      <w:r w:rsidRPr="0080458A">
        <w:rPr>
          <w:rFonts w:ascii="Arial" w:hAnsi="Arial" w:cs="Arial"/>
          <w:spacing w:val="-4"/>
          <w:sz w:val="21"/>
          <w:szCs w:val="21"/>
        </w:rPr>
        <w:t xml:space="preserve"> after Brazil announced their need to have the tonnage allocated to individual Parties, effectively running out the clock.</w:t>
      </w:r>
    </w:p>
    <w:p w14:paraId="653F07B1" w14:textId="77777777" w:rsidR="00797441" w:rsidRPr="009E3C9A" w:rsidRDefault="00797441" w:rsidP="00797441">
      <w:pPr>
        <w:jc w:val="both"/>
        <w:rPr>
          <w:rFonts w:ascii="Arial" w:hAnsi="Arial" w:cs="Arial"/>
          <w:spacing w:val="-4"/>
          <w:sz w:val="21"/>
          <w:szCs w:val="21"/>
        </w:rPr>
      </w:pPr>
    </w:p>
    <w:p w14:paraId="134D46B1" w14:textId="49AF8385" w:rsidR="006B7CFC" w:rsidRPr="009E3C9A" w:rsidRDefault="00A9668D" w:rsidP="00D15631">
      <w:pPr>
        <w:jc w:val="both"/>
        <w:rPr>
          <w:rFonts w:ascii="Arial" w:hAnsi="Arial" w:cs="Arial"/>
          <w:spacing w:val="-4"/>
          <w:sz w:val="21"/>
          <w:szCs w:val="21"/>
        </w:rPr>
      </w:pPr>
      <w:r w:rsidRPr="009E3C9A">
        <w:rPr>
          <w:rFonts w:ascii="Arial" w:hAnsi="Arial" w:cs="Arial"/>
          <w:spacing w:val="-4"/>
          <w:sz w:val="21"/>
          <w:szCs w:val="21"/>
        </w:rPr>
        <w:t>“We now turn our focus to</w:t>
      </w:r>
      <w:r w:rsidR="00C40E07" w:rsidRPr="009E3C9A">
        <w:rPr>
          <w:rFonts w:ascii="Arial" w:hAnsi="Arial" w:cs="Arial"/>
          <w:spacing w:val="-4"/>
          <w:sz w:val="21"/>
          <w:szCs w:val="21"/>
        </w:rPr>
        <w:t xml:space="preserve"> </w:t>
      </w:r>
      <w:r w:rsidR="00EE667A" w:rsidRPr="009E3C9A">
        <w:rPr>
          <w:rFonts w:ascii="Arial" w:hAnsi="Arial" w:cs="Arial"/>
          <w:spacing w:val="-4"/>
          <w:sz w:val="21"/>
          <w:szCs w:val="21"/>
        </w:rPr>
        <w:t xml:space="preserve">the </w:t>
      </w:r>
      <w:r w:rsidRPr="009E3C9A">
        <w:rPr>
          <w:rFonts w:ascii="Arial" w:hAnsi="Arial" w:cs="Arial"/>
          <w:spacing w:val="-4"/>
          <w:sz w:val="21"/>
          <w:szCs w:val="21"/>
        </w:rPr>
        <w:t xml:space="preserve">top mako fishing countries, particularly </w:t>
      </w:r>
      <w:r w:rsidR="00C40E07" w:rsidRPr="009E3C9A">
        <w:rPr>
          <w:rFonts w:ascii="Arial" w:hAnsi="Arial" w:cs="Arial"/>
          <w:spacing w:val="-4"/>
          <w:sz w:val="21"/>
          <w:szCs w:val="21"/>
        </w:rPr>
        <w:t xml:space="preserve">those that </w:t>
      </w:r>
      <w:r w:rsidRPr="009E3C9A">
        <w:rPr>
          <w:rFonts w:ascii="Arial" w:hAnsi="Arial" w:cs="Arial"/>
          <w:spacing w:val="-4"/>
          <w:sz w:val="21"/>
          <w:szCs w:val="21"/>
        </w:rPr>
        <w:t>still have no limits on mako catch</w:t>
      </w:r>
      <w:r w:rsidR="00981623" w:rsidRPr="009E3C9A">
        <w:rPr>
          <w:rFonts w:ascii="Arial" w:hAnsi="Arial" w:cs="Arial"/>
          <w:spacing w:val="-4"/>
          <w:sz w:val="21"/>
          <w:szCs w:val="21"/>
        </w:rPr>
        <w:t xml:space="preserve">: </w:t>
      </w:r>
      <w:r w:rsidR="00EE667A" w:rsidRPr="009E3C9A">
        <w:rPr>
          <w:rFonts w:ascii="Arial" w:hAnsi="Arial" w:cs="Arial"/>
          <w:spacing w:val="-4"/>
          <w:sz w:val="21"/>
          <w:szCs w:val="21"/>
        </w:rPr>
        <w:t>Spain, Portugal, Morocco, and Brazil,</w:t>
      </w:r>
      <w:r w:rsidR="00C40E07" w:rsidRPr="009E3C9A">
        <w:rPr>
          <w:rFonts w:ascii="Arial" w:hAnsi="Arial" w:cs="Arial"/>
          <w:spacing w:val="-4"/>
          <w:sz w:val="21"/>
          <w:szCs w:val="21"/>
        </w:rPr>
        <w:t>”</w:t>
      </w:r>
      <w:r w:rsidRPr="009E3C9A">
        <w:rPr>
          <w:rFonts w:ascii="Arial" w:hAnsi="Arial" w:cs="Arial"/>
          <w:spacing w:val="-4"/>
          <w:sz w:val="21"/>
          <w:szCs w:val="21"/>
        </w:rPr>
        <w:t xml:space="preserve"> </w:t>
      </w:r>
      <w:r w:rsidR="00C40E07" w:rsidRPr="009E3C9A">
        <w:rPr>
          <w:rFonts w:ascii="Arial" w:hAnsi="Arial" w:cs="Arial"/>
          <w:spacing w:val="-4"/>
          <w:sz w:val="21"/>
          <w:szCs w:val="21"/>
        </w:rPr>
        <w:t>said Ali Hood, Director of Conservation for the Shark Trust. “W</w:t>
      </w:r>
      <w:r w:rsidR="00797441" w:rsidRPr="009E3C9A">
        <w:rPr>
          <w:rFonts w:ascii="Arial" w:hAnsi="Arial" w:cs="Arial"/>
          <w:spacing w:val="-4"/>
          <w:sz w:val="21"/>
          <w:szCs w:val="21"/>
        </w:rPr>
        <w:t xml:space="preserve">e urge </w:t>
      </w:r>
      <w:r w:rsidR="006B7CFC" w:rsidRPr="009E3C9A">
        <w:rPr>
          <w:rFonts w:ascii="Arial" w:hAnsi="Arial" w:cs="Arial"/>
          <w:spacing w:val="-4"/>
          <w:sz w:val="21"/>
          <w:szCs w:val="21"/>
        </w:rPr>
        <w:t>these countries</w:t>
      </w:r>
      <w:r w:rsidR="00D15631" w:rsidRPr="009E3C9A">
        <w:rPr>
          <w:rFonts w:ascii="Arial" w:hAnsi="Arial" w:cs="Arial"/>
          <w:spacing w:val="-4"/>
          <w:sz w:val="21"/>
          <w:szCs w:val="21"/>
        </w:rPr>
        <w:t xml:space="preserve"> and the EU</w:t>
      </w:r>
      <w:r w:rsidR="006B7CFC" w:rsidRPr="009E3C9A">
        <w:rPr>
          <w:rFonts w:ascii="Arial" w:hAnsi="Arial" w:cs="Arial"/>
          <w:spacing w:val="-4"/>
          <w:sz w:val="21"/>
          <w:szCs w:val="21"/>
        </w:rPr>
        <w:t xml:space="preserve"> </w:t>
      </w:r>
      <w:r w:rsidR="00797441" w:rsidRPr="009E3C9A">
        <w:rPr>
          <w:rFonts w:ascii="Arial" w:hAnsi="Arial" w:cs="Arial"/>
          <w:spacing w:val="-4"/>
          <w:sz w:val="21"/>
          <w:szCs w:val="21"/>
        </w:rPr>
        <w:t>to begin work immediately</w:t>
      </w:r>
      <w:r w:rsidR="00D15631" w:rsidRPr="009E3C9A">
        <w:rPr>
          <w:rFonts w:ascii="Arial" w:hAnsi="Arial" w:cs="Arial"/>
          <w:spacing w:val="-4"/>
          <w:sz w:val="21"/>
          <w:szCs w:val="21"/>
        </w:rPr>
        <w:t xml:space="preserve"> on measures to halt mako overfishing and begin rebuilding the beleaguered North Atlantic </w:t>
      </w:r>
      <w:proofErr w:type="gramStart"/>
      <w:r w:rsidR="00D15631" w:rsidRPr="009E3C9A">
        <w:rPr>
          <w:rFonts w:ascii="Arial" w:hAnsi="Arial" w:cs="Arial"/>
          <w:spacing w:val="-4"/>
          <w:sz w:val="21"/>
          <w:szCs w:val="21"/>
        </w:rPr>
        <w:t>population,</w:t>
      </w:r>
      <w:proofErr w:type="gramEnd"/>
      <w:r w:rsidR="00D15631" w:rsidRPr="009E3C9A">
        <w:rPr>
          <w:rFonts w:ascii="Arial" w:hAnsi="Arial" w:cs="Arial"/>
          <w:spacing w:val="-4"/>
          <w:sz w:val="21"/>
          <w:szCs w:val="21"/>
        </w:rPr>
        <w:t xml:space="preserve"> and to curb South Atlantic catches to</w:t>
      </w:r>
      <w:r w:rsidR="006B7CFC" w:rsidRPr="009E3C9A">
        <w:rPr>
          <w:rFonts w:ascii="Arial" w:hAnsi="Arial" w:cs="Arial"/>
          <w:spacing w:val="-4"/>
          <w:sz w:val="21"/>
          <w:szCs w:val="21"/>
        </w:rPr>
        <w:t xml:space="preserve"> avoid a </w:t>
      </w:r>
      <w:r w:rsidR="00D15631" w:rsidRPr="009E3C9A">
        <w:rPr>
          <w:rFonts w:ascii="Arial" w:hAnsi="Arial" w:cs="Arial"/>
          <w:spacing w:val="-4"/>
          <w:sz w:val="21"/>
          <w:szCs w:val="21"/>
        </w:rPr>
        <w:t xml:space="preserve">similar </w:t>
      </w:r>
      <w:r w:rsidR="006B7CFC" w:rsidRPr="009E3C9A">
        <w:rPr>
          <w:rFonts w:ascii="Arial" w:hAnsi="Arial" w:cs="Arial"/>
          <w:spacing w:val="-4"/>
          <w:sz w:val="21"/>
          <w:szCs w:val="21"/>
        </w:rPr>
        <w:t xml:space="preserve">crisis </w:t>
      </w:r>
      <w:r w:rsidR="00D15631" w:rsidRPr="009E3C9A">
        <w:rPr>
          <w:rFonts w:ascii="Arial" w:hAnsi="Arial" w:cs="Arial"/>
          <w:spacing w:val="-4"/>
          <w:sz w:val="21"/>
          <w:szCs w:val="21"/>
        </w:rPr>
        <w:t>there</w:t>
      </w:r>
      <w:r w:rsidR="00797441" w:rsidRPr="009E3C9A">
        <w:rPr>
          <w:rFonts w:ascii="Arial" w:hAnsi="Arial" w:cs="Arial"/>
          <w:spacing w:val="-4"/>
          <w:sz w:val="21"/>
          <w:szCs w:val="21"/>
        </w:rPr>
        <w:t>.</w:t>
      </w:r>
      <w:r w:rsidR="006B7CFC" w:rsidRPr="009E3C9A">
        <w:rPr>
          <w:rFonts w:ascii="Arial" w:hAnsi="Arial" w:cs="Arial"/>
          <w:spacing w:val="-4"/>
          <w:sz w:val="21"/>
          <w:szCs w:val="21"/>
        </w:rPr>
        <w:t>”</w:t>
      </w:r>
      <w:r w:rsidR="00797441" w:rsidRPr="009E3C9A">
        <w:rPr>
          <w:rFonts w:ascii="Arial" w:hAnsi="Arial" w:cs="Arial"/>
          <w:spacing w:val="-4"/>
          <w:sz w:val="21"/>
          <w:szCs w:val="21"/>
        </w:rPr>
        <w:t xml:space="preserve"> </w:t>
      </w:r>
    </w:p>
    <w:p w14:paraId="78463E99" w14:textId="77777777" w:rsidR="00797441" w:rsidRPr="009E3C9A" w:rsidRDefault="00797441" w:rsidP="007C601D">
      <w:pPr>
        <w:jc w:val="both"/>
        <w:rPr>
          <w:rFonts w:ascii="Arial" w:hAnsi="Arial" w:cs="Arial"/>
          <w:spacing w:val="-6"/>
          <w:sz w:val="21"/>
          <w:szCs w:val="21"/>
        </w:rPr>
      </w:pPr>
    </w:p>
    <w:p w14:paraId="1E5DC86F" w14:textId="135219BC" w:rsidR="008C7A21" w:rsidRPr="009E3C9A" w:rsidRDefault="00754F56" w:rsidP="003875E7">
      <w:pPr>
        <w:widowControl w:val="0"/>
        <w:autoSpaceDE w:val="0"/>
        <w:autoSpaceDN w:val="0"/>
        <w:adjustRightInd w:val="0"/>
        <w:jc w:val="both"/>
        <w:rPr>
          <w:rFonts w:ascii="Arial" w:hAnsi="Arial" w:cs="Arial"/>
          <w:spacing w:val="-6"/>
          <w:sz w:val="21"/>
          <w:szCs w:val="21"/>
        </w:rPr>
      </w:pPr>
      <w:r w:rsidRPr="009E3C9A">
        <w:rPr>
          <w:rFonts w:ascii="Arial" w:hAnsi="Arial" w:cs="Arial"/>
          <w:spacing w:val="-6"/>
          <w:sz w:val="21"/>
          <w:szCs w:val="21"/>
        </w:rPr>
        <w:t xml:space="preserve">Twenty-two </w:t>
      </w:r>
      <w:r w:rsidR="003875E7" w:rsidRPr="009E3C9A">
        <w:rPr>
          <w:rFonts w:ascii="Arial" w:hAnsi="Arial" w:cs="Arial"/>
          <w:spacing w:val="-6"/>
          <w:sz w:val="21"/>
          <w:szCs w:val="21"/>
        </w:rPr>
        <w:t>Parties</w:t>
      </w:r>
      <w:r w:rsidR="00A5390A" w:rsidRPr="009E3C9A">
        <w:rPr>
          <w:rFonts w:ascii="Arial" w:hAnsi="Arial" w:cs="Arial"/>
          <w:spacing w:val="-6"/>
          <w:sz w:val="21"/>
          <w:szCs w:val="21"/>
        </w:rPr>
        <w:t xml:space="preserve"> --</w:t>
      </w:r>
      <w:r w:rsidRPr="009E3C9A">
        <w:rPr>
          <w:rFonts w:ascii="Arial" w:hAnsi="Arial" w:cs="Arial"/>
          <w:spacing w:val="-6"/>
          <w:sz w:val="21"/>
          <w:szCs w:val="21"/>
        </w:rPr>
        <w:t xml:space="preserve"> including</w:t>
      </w:r>
      <w:r w:rsidR="00A5390A" w:rsidRPr="009E3C9A">
        <w:rPr>
          <w:rFonts w:ascii="Arial" w:hAnsi="Arial" w:cs="Arial"/>
          <w:spacing w:val="-6"/>
          <w:sz w:val="21"/>
          <w:szCs w:val="21"/>
        </w:rPr>
        <w:t>,</w:t>
      </w:r>
      <w:r w:rsidRPr="009E3C9A">
        <w:rPr>
          <w:rFonts w:ascii="Arial" w:hAnsi="Arial" w:cs="Arial"/>
          <w:spacing w:val="-6"/>
          <w:sz w:val="21"/>
          <w:szCs w:val="21"/>
        </w:rPr>
        <w:t xml:space="preserve"> for the first time</w:t>
      </w:r>
      <w:r w:rsidR="00A5390A" w:rsidRPr="009E3C9A">
        <w:rPr>
          <w:rFonts w:ascii="Arial" w:hAnsi="Arial" w:cs="Arial"/>
          <w:spacing w:val="-6"/>
          <w:sz w:val="21"/>
          <w:szCs w:val="21"/>
        </w:rPr>
        <w:t>, Canada --</w:t>
      </w:r>
      <w:r w:rsidR="003875E7" w:rsidRPr="009E3C9A">
        <w:rPr>
          <w:rFonts w:ascii="Arial" w:hAnsi="Arial" w:cs="Arial"/>
          <w:spacing w:val="-6"/>
          <w:sz w:val="21"/>
          <w:szCs w:val="21"/>
        </w:rPr>
        <w:t xml:space="preserve"> </w:t>
      </w:r>
      <w:r w:rsidRPr="009E3C9A">
        <w:rPr>
          <w:rFonts w:ascii="Arial" w:hAnsi="Arial" w:cs="Arial"/>
          <w:spacing w:val="-6"/>
          <w:sz w:val="21"/>
          <w:szCs w:val="21"/>
        </w:rPr>
        <w:t xml:space="preserve">co-sponsored a proposal to </w:t>
      </w:r>
      <w:r w:rsidR="00AC35C5" w:rsidRPr="009E3C9A">
        <w:rPr>
          <w:rFonts w:ascii="Arial" w:hAnsi="Arial" w:cs="Arial"/>
          <w:spacing w:val="-6"/>
          <w:sz w:val="21"/>
          <w:szCs w:val="21"/>
        </w:rPr>
        <w:t>st</w:t>
      </w:r>
      <w:r w:rsidR="003C3F79" w:rsidRPr="009E3C9A">
        <w:rPr>
          <w:rFonts w:ascii="Arial" w:hAnsi="Arial" w:cs="Arial"/>
          <w:spacing w:val="-6"/>
          <w:sz w:val="21"/>
          <w:szCs w:val="21"/>
        </w:rPr>
        <w:t>rengthen the ICCAT</w:t>
      </w:r>
      <w:r w:rsidR="006B7CFC" w:rsidRPr="009E3C9A">
        <w:rPr>
          <w:rFonts w:ascii="Arial" w:hAnsi="Arial" w:cs="Arial"/>
          <w:spacing w:val="-6"/>
          <w:sz w:val="21"/>
          <w:szCs w:val="21"/>
        </w:rPr>
        <w:t xml:space="preserve"> </w:t>
      </w:r>
      <w:r w:rsidRPr="009E3C9A">
        <w:rPr>
          <w:rFonts w:ascii="Arial" w:hAnsi="Arial" w:cs="Arial"/>
          <w:spacing w:val="-6"/>
          <w:sz w:val="21"/>
          <w:szCs w:val="21"/>
        </w:rPr>
        <w:t xml:space="preserve">ban on </w:t>
      </w:r>
      <w:r w:rsidR="003C3F79" w:rsidRPr="009E3C9A">
        <w:rPr>
          <w:rFonts w:ascii="Arial" w:hAnsi="Arial" w:cs="Arial"/>
          <w:spacing w:val="-6"/>
          <w:sz w:val="21"/>
          <w:szCs w:val="21"/>
        </w:rPr>
        <w:t xml:space="preserve">finning </w:t>
      </w:r>
      <w:r w:rsidRPr="009E3C9A">
        <w:rPr>
          <w:rFonts w:ascii="Arial" w:hAnsi="Arial" w:cs="Arial"/>
          <w:spacing w:val="-6"/>
          <w:sz w:val="21"/>
          <w:szCs w:val="21"/>
        </w:rPr>
        <w:t xml:space="preserve">(slicing off a shark’s fins and discarding the body at sea) </w:t>
      </w:r>
      <w:r w:rsidR="00AC35C5" w:rsidRPr="009E3C9A">
        <w:rPr>
          <w:rFonts w:ascii="Arial" w:hAnsi="Arial" w:cs="Arial"/>
          <w:spacing w:val="-6"/>
          <w:sz w:val="21"/>
          <w:szCs w:val="21"/>
        </w:rPr>
        <w:t xml:space="preserve">by </w:t>
      </w:r>
      <w:r w:rsidR="003C3F79" w:rsidRPr="009E3C9A">
        <w:rPr>
          <w:rFonts w:ascii="Arial" w:hAnsi="Arial" w:cs="Arial"/>
          <w:spacing w:val="-6"/>
          <w:sz w:val="21"/>
          <w:szCs w:val="21"/>
        </w:rPr>
        <w:t>replacing a</w:t>
      </w:r>
      <w:r w:rsidR="00E26F34" w:rsidRPr="009E3C9A">
        <w:rPr>
          <w:rFonts w:ascii="Arial" w:hAnsi="Arial" w:cs="Arial"/>
          <w:spacing w:val="-6"/>
          <w:sz w:val="21"/>
          <w:szCs w:val="21"/>
        </w:rPr>
        <w:t xml:space="preserve"> problematic</w:t>
      </w:r>
      <w:r w:rsidR="007F1B2F" w:rsidRPr="009E3C9A">
        <w:rPr>
          <w:rFonts w:ascii="Arial" w:hAnsi="Arial" w:cs="Arial"/>
          <w:spacing w:val="-6"/>
          <w:sz w:val="21"/>
          <w:szCs w:val="21"/>
        </w:rPr>
        <w:t xml:space="preserve"> f</w:t>
      </w:r>
      <w:r w:rsidR="00957982" w:rsidRPr="009E3C9A">
        <w:rPr>
          <w:rFonts w:ascii="Arial" w:hAnsi="Arial" w:cs="Arial"/>
          <w:spacing w:val="-6"/>
          <w:sz w:val="21"/>
          <w:szCs w:val="21"/>
        </w:rPr>
        <w:t>in-to-carcass ratio</w:t>
      </w:r>
      <w:r w:rsidR="007F1B2F" w:rsidRPr="009E3C9A">
        <w:rPr>
          <w:rFonts w:ascii="Arial" w:hAnsi="Arial" w:cs="Arial"/>
          <w:spacing w:val="-6"/>
          <w:sz w:val="21"/>
          <w:szCs w:val="21"/>
        </w:rPr>
        <w:t xml:space="preserve"> with a</w:t>
      </w:r>
      <w:r w:rsidR="00E26F34" w:rsidRPr="009E3C9A">
        <w:rPr>
          <w:rFonts w:ascii="Arial" w:hAnsi="Arial" w:cs="Arial"/>
          <w:spacing w:val="-6"/>
          <w:sz w:val="21"/>
          <w:szCs w:val="21"/>
        </w:rPr>
        <w:t xml:space="preserve"> more enforceable</w:t>
      </w:r>
      <w:r w:rsidR="007F1B2F" w:rsidRPr="009E3C9A">
        <w:rPr>
          <w:rFonts w:ascii="Arial" w:hAnsi="Arial" w:cs="Arial"/>
          <w:spacing w:val="-6"/>
          <w:sz w:val="21"/>
          <w:szCs w:val="21"/>
        </w:rPr>
        <w:t xml:space="preserve"> </w:t>
      </w:r>
      <w:r w:rsidR="006B7CFC" w:rsidRPr="009E3C9A">
        <w:rPr>
          <w:rFonts w:ascii="Arial" w:hAnsi="Arial" w:cs="Arial"/>
          <w:spacing w:val="-6"/>
          <w:sz w:val="21"/>
          <w:szCs w:val="21"/>
        </w:rPr>
        <w:t xml:space="preserve">requirement that sharks be landed with </w:t>
      </w:r>
      <w:r w:rsidR="00A5390A" w:rsidRPr="009E3C9A">
        <w:rPr>
          <w:rFonts w:ascii="Arial" w:hAnsi="Arial" w:cs="Arial"/>
          <w:spacing w:val="-6"/>
          <w:sz w:val="21"/>
          <w:szCs w:val="21"/>
        </w:rPr>
        <w:t xml:space="preserve">their </w:t>
      </w:r>
      <w:r w:rsidR="006B7CFC" w:rsidRPr="009E3C9A">
        <w:rPr>
          <w:rFonts w:ascii="Arial" w:hAnsi="Arial" w:cs="Arial"/>
          <w:spacing w:val="-6"/>
          <w:sz w:val="21"/>
          <w:szCs w:val="21"/>
        </w:rPr>
        <w:t>fins attached</w:t>
      </w:r>
      <w:r w:rsidR="007F1B2F" w:rsidRPr="009E3C9A">
        <w:rPr>
          <w:rFonts w:ascii="Arial" w:hAnsi="Arial" w:cs="Arial"/>
          <w:spacing w:val="-6"/>
          <w:sz w:val="21"/>
          <w:szCs w:val="21"/>
        </w:rPr>
        <w:t>.</w:t>
      </w:r>
      <w:r w:rsidRPr="009E3C9A">
        <w:rPr>
          <w:rFonts w:ascii="Arial" w:hAnsi="Arial" w:cs="Arial"/>
          <w:spacing w:val="-6"/>
          <w:sz w:val="21"/>
          <w:szCs w:val="21"/>
        </w:rPr>
        <w:t xml:space="preserve"> </w:t>
      </w:r>
      <w:r w:rsidR="00A5390A" w:rsidRPr="009E3C9A">
        <w:rPr>
          <w:rFonts w:ascii="Arial" w:hAnsi="Arial" w:cs="Arial"/>
          <w:spacing w:val="-6"/>
          <w:sz w:val="21"/>
          <w:szCs w:val="21"/>
        </w:rPr>
        <w:t xml:space="preserve">Cote d’Ivoire, </w:t>
      </w:r>
      <w:r w:rsidRPr="009E3C9A">
        <w:rPr>
          <w:rFonts w:ascii="Arial" w:hAnsi="Arial" w:cs="Arial"/>
          <w:spacing w:val="-6"/>
          <w:sz w:val="21"/>
          <w:szCs w:val="21"/>
        </w:rPr>
        <w:t>Iceland, Nigeria,</w:t>
      </w:r>
      <w:r w:rsidR="00A5390A" w:rsidRPr="009E3C9A">
        <w:rPr>
          <w:rFonts w:ascii="Arial" w:hAnsi="Arial" w:cs="Arial"/>
          <w:spacing w:val="-6"/>
          <w:sz w:val="21"/>
          <w:szCs w:val="21"/>
        </w:rPr>
        <w:t xml:space="preserve"> Sierra Leone,</w:t>
      </w:r>
      <w:r w:rsidRPr="009E3C9A">
        <w:rPr>
          <w:rFonts w:ascii="Arial" w:hAnsi="Arial" w:cs="Arial"/>
          <w:spacing w:val="-6"/>
          <w:sz w:val="21"/>
          <w:szCs w:val="21"/>
        </w:rPr>
        <w:t xml:space="preserve"> and the Republic of Guinea </w:t>
      </w:r>
      <w:r w:rsidR="00A5390A" w:rsidRPr="009E3C9A">
        <w:rPr>
          <w:rFonts w:ascii="Arial" w:hAnsi="Arial" w:cs="Arial"/>
          <w:spacing w:val="-6"/>
          <w:sz w:val="21"/>
          <w:szCs w:val="21"/>
        </w:rPr>
        <w:t xml:space="preserve">joined the chorus of </w:t>
      </w:r>
      <w:r w:rsidRPr="009E3C9A">
        <w:rPr>
          <w:rFonts w:ascii="Arial" w:hAnsi="Arial" w:cs="Arial"/>
          <w:spacing w:val="-6"/>
          <w:sz w:val="21"/>
          <w:szCs w:val="21"/>
        </w:rPr>
        <w:t xml:space="preserve">support from the </w:t>
      </w:r>
      <w:r w:rsidR="00D85734" w:rsidRPr="009E3C9A">
        <w:rPr>
          <w:rFonts w:ascii="Arial" w:hAnsi="Arial" w:cs="Arial"/>
          <w:spacing w:val="-6"/>
          <w:sz w:val="21"/>
          <w:szCs w:val="21"/>
        </w:rPr>
        <w:t>floor</w:t>
      </w:r>
      <w:r w:rsidR="003875E7" w:rsidRPr="009E3C9A">
        <w:rPr>
          <w:rFonts w:ascii="Arial" w:hAnsi="Arial" w:cs="Arial"/>
          <w:spacing w:val="-6"/>
          <w:sz w:val="21"/>
          <w:szCs w:val="21"/>
        </w:rPr>
        <w:t>.</w:t>
      </w:r>
      <w:r w:rsidR="00A5390A" w:rsidRPr="009E3C9A">
        <w:rPr>
          <w:rFonts w:ascii="Arial" w:hAnsi="Arial" w:cs="Arial"/>
          <w:spacing w:val="-6"/>
          <w:sz w:val="21"/>
          <w:szCs w:val="21"/>
        </w:rPr>
        <w:t xml:space="preserve"> </w:t>
      </w:r>
      <w:r w:rsidR="00150277" w:rsidRPr="009E3C9A">
        <w:rPr>
          <w:rFonts w:ascii="Arial" w:hAnsi="Arial" w:cs="Arial"/>
          <w:spacing w:val="-6"/>
          <w:sz w:val="21"/>
          <w:szCs w:val="21"/>
        </w:rPr>
        <w:t xml:space="preserve">Just two countries -- </w:t>
      </w:r>
      <w:r w:rsidR="00AC35C5" w:rsidRPr="009E3C9A">
        <w:rPr>
          <w:rFonts w:ascii="Arial" w:hAnsi="Arial" w:cs="Arial"/>
          <w:spacing w:val="-6"/>
          <w:sz w:val="21"/>
          <w:szCs w:val="21"/>
        </w:rPr>
        <w:t xml:space="preserve">Japan </w:t>
      </w:r>
      <w:r w:rsidR="00A733E6" w:rsidRPr="009E3C9A">
        <w:rPr>
          <w:rFonts w:ascii="Arial" w:hAnsi="Arial" w:cs="Arial"/>
          <w:spacing w:val="-6"/>
          <w:sz w:val="21"/>
          <w:szCs w:val="21"/>
        </w:rPr>
        <w:t>and China</w:t>
      </w:r>
      <w:r w:rsidR="00150277" w:rsidRPr="009E3C9A">
        <w:rPr>
          <w:rFonts w:ascii="Arial" w:hAnsi="Arial" w:cs="Arial"/>
          <w:spacing w:val="-6"/>
          <w:sz w:val="21"/>
          <w:szCs w:val="21"/>
        </w:rPr>
        <w:t xml:space="preserve"> --</w:t>
      </w:r>
      <w:r w:rsidR="00A733E6" w:rsidRPr="009E3C9A">
        <w:rPr>
          <w:rFonts w:ascii="Arial" w:hAnsi="Arial" w:cs="Arial"/>
          <w:spacing w:val="-6"/>
          <w:sz w:val="21"/>
          <w:szCs w:val="21"/>
        </w:rPr>
        <w:t xml:space="preserve"> </w:t>
      </w:r>
      <w:r w:rsidR="00150277" w:rsidRPr="009E3C9A">
        <w:rPr>
          <w:rFonts w:ascii="Arial" w:hAnsi="Arial" w:cs="Arial"/>
          <w:spacing w:val="-6"/>
          <w:sz w:val="21"/>
          <w:szCs w:val="21"/>
        </w:rPr>
        <w:t>blocked</w:t>
      </w:r>
      <w:r w:rsidR="006B7CFC" w:rsidRPr="009E3C9A">
        <w:rPr>
          <w:rFonts w:ascii="Arial" w:hAnsi="Arial" w:cs="Arial"/>
          <w:spacing w:val="-6"/>
          <w:sz w:val="21"/>
          <w:szCs w:val="21"/>
        </w:rPr>
        <w:t xml:space="preserve"> </w:t>
      </w:r>
      <w:r w:rsidR="00A5390A" w:rsidRPr="009E3C9A">
        <w:rPr>
          <w:rFonts w:ascii="Arial" w:hAnsi="Arial" w:cs="Arial"/>
          <w:spacing w:val="-6"/>
          <w:sz w:val="21"/>
          <w:szCs w:val="21"/>
        </w:rPr>
        <w:t>the measure</w:t>
      </w:r>
      <w:r w:rsidR="00A02DCD" w:rsidRPr="009E3C9A">
        <w:rPr>
          <w:rFonts w:ascii="Arial" w:hAnsi="Arial" w:cs="Arial"/>
          <w:spacing w:val="-6"/>
          <w:sz w:val="21"/>
          <w:szCs w:val="21"/>
        </w:rPr>
        <w:t>, as they have for several years</w:t>
      </w:r>
      <w:r w:rsidR="003666D6" w:rsidRPr="009E3C9A">
        <w:rPr>
          <w:rFonts w:ascii="Arial" w:hAnsi="Arial" w:cs="Arial"/>
          <w:spacing w:val="-6"/>
          <w:sz w:val="21"/>
          <w:szCs w:val="21"/>
        </w:rPr>
        <w:t>.</w:t>
      </w:r>
      <w:r w:rsidR="00AC35C5" w:rsidRPr="009E3C9A">
        <w:rPr>
          <w:rFonts w:ascii="Arial" w:hAnsi="Arial" w:cs="Arial"/>
          <w:spacing w:val="-6"/>
          <w:sz w:val="21"/>
          <w:szCs w:val="21"/>
        </w:rPr>
        <w:t xml:space="preserve"> </w:t>
      </w:r>
    </w:p>
    <w:p w14:paraId="0EDF0AB1" w14:textId="77777777" w:rsidR="003875E7" w:rsidRPr="009E3C9A" w:rsidRDefault="003875E7" w:rsidP="003875E7">
      <w:pPr>
        <w:widowControl w:val="0"/>
        <w:autoSpaceDE w:val="0"/>
        <w:autoSpaceDN w:val="0"/>
        <w:adjustRightInd w:val="0"/>
        <w:rPr>
          <w:rFonts w:ascii="Arial" w:hAnsi="Arial" w:cs="Arial"/>
          <w:color w:val="1A1A1A"/>
          <w:spacing w:val="-6"/>
          <w:sz w:val="21"/>
          <w:szCs w:val="21"/>
        </w:rPr>
      </w:pPr>
    </w:p>
    <w:p w14:paraId="1DA9DCE7" w14:textId="1E121D63" w:rsidR="003E4AF2" w:rsidRPr="009E3C9A" w:rsidRDefault="0000405A" w:rsidP="005D0E9A">
      <w:pPr>
        <w:widowControl w:val="0"/>
        <w:autoSpaceDE w:val="0"/>
        <w:autoSpaceDN w:val="0"/>
        <w:adjustRightInd w:val="0"/>
        <w:spacing w:after="240"/>
        <w:jc w:val="both"/>
        <w:rPr>
          <w:rFonts w:ascii="Arial" w:hAnsi="Arial" w:cs="Arial"/>
          <w:spacing w:val="-6"/>
          <w:sz w:val="21"/>
          <w:szCs w:val="21"/>
        </w:rPr>
      </w:pPr>
      <w:r w:rsidRPr="009E3C9A">
        <w:rPr>
          <w:rFonts w:ascii="Arial" w:hAnsi="Arial" w:cs="Arial"/>
          <w:spacing w:val="-6"/>
          <w:sz w:val="21"/>
          <w:szCs w:val="21"/>
        </w:rPr>
        <w:t>“We are</w:t>
      </w:r>
      <w:r w:rsidR="00150277" w:rsidRPr="009E3C9A">
        <w:rPr>
          <w:rFonts w:ascii="Arial" w:hAnsi="Arial" w:cs="Arial"/>
          <w:spacing w:val="-6"/>
          <w:sz w:val="21"/>
          <w:szCs w:val="21"/>
        </w:rPr>
        <w:t xml:space="preserve"> dismayed that Japan and China</w:t>
      </w:r>
      <w:r w:rsidR="00814A32" w:rsidRPr="009E3C9A">
        <w:rPr>
          <w:rFonts w:ascii="Arial" w:hAnsi="Arial" w:cs="Arial"/>
          <w:spacing w:val="-6"/>
          <w:sz w:val="21"/>
          <w:szCs w:val="21"/>
        </w:rPr>
        <w:t xml:space="preserve"> have yet again stood in the way of an enforceable ICCAT </w:t>
      </w:r>
      <w:r w:rsidR="006B7CFC" w:rsidRPr="009E3C9A">
        <w:rPr>
          <w:rFonts w:ascii="Arial" w:hAnsi="Arial" w:cs="Arial"/>
          <w:spacing w:val="-6"/>
          <w:sz w:val="21"/>
          <w:szCs w:val="21"/>
        </w:rPr>
        <w:t xml:space="preserve">shark </w:t>
      </w:r>
      <w:r w:rsidR="00814A32" w:rsidRPr="009E3C9A">
        <w:rPr>
          <w:rFonts w:ascii="Arial" w:hAnsi="Arial" w:cs="Arial"/>
          <w:spacing w:val="-6"/>
          <w:sz w:val="21"/>
          <w:szCs w:val="21"/>
        </w:rPr>
        <w:t xml:space="preserve">finning ban proposed by </w:t>
      </w:r>
      <w:r w:rsidR="00814A32" w:rsidRPr="002E1772">
        <w:rPr>
          <w:rFonts w:ascii="Arial" w:hAnsi="Arial" w:cs="Arial"/>
          <w:spacing w:val="-6"/>
          <w:sz w:val="21"/>
          <w:szCs w:val="21"/>
        </w:rPr>
        <w:t xml:space="preserve">Parties from </w:t>
      </w:r>
      <w:r w:rsidR="00DB7AB3" w:rsidRPr="002E1772">
        <w:rPr>
          <w:rFonts w:ascii="Arial" w:hAnsi="Arial" w:cs="Arial"/>
          <w:spacing w:val="-6"/>
          <w:sz w:val="21"/>
          <w:szCs w:val="21"/>
        </w:rPr>
        <w:t>all sides of</w:t>
      </w:r>
      <w:r w:rsidR="00B55C62" w:rsidRPr="002E1772">
        <w:rPr>
          <w:rFonts w:ascii="Arial" w:hAnsi="Arial" w:cs="Arial"/>
          <w:spacing w:val="-6"/>
          <w:sz w:val="21"/>
          <w:szCs w:val="21"/>
        </w:rPr>
        <w:t xml:space="preserve"> the Atlantic</w:t>
      </w:r>
      <w:r w:rsidR="000665DB" w:rsidRPr="002E1772">
        <w:rPr>
          <w:rFonts w:ascii="Arial" w:hAnsi="Arial" w:cs="Arial"/>
          <w:spacing w:val="-6"/>
          <w:sz w:val="21"/>
          <w:szCs w:val="21"/>
        </w:rPr>
        <w:t>,” </w:t>
      </w:r>
      <w:r w:rsidR="00255037" w:rsidRPr="002E1772">
        <w:rPr>
          <w:rFonts w:ascii="Arial" w:hAnsi="Arial" w:cs="Arial"/>
          <w:spacing w:val="-6"/>
          <w:sz w:val="21"/>
          <w:szCs w:val="21"/>
        </w:rPr>
        <w:t>said</w:t>
      </w:r>
      <w:r w:rsidR="00801B7E" w:rsidRPr="002E1772">
        <w:rPr>
          <w:rFonts w:ascii="Arial" w:hAnsi="Arial" w:cs="Arial"/>
          <w:spacing w:val="-6"/>
          <w:sz w:val="21"/>
          <w:szCs w:val="21"/>
        </w:rPr>
        <w:t xml:space="preserve"> Ania Budziak</w:t>
      </w:r>
      <w:r w:rsidR="00255037" w:rsidRPr="002E1772">
        <w:rPr>
          <w:rFonts w:ascii="Arial" w:hAnsi="Arial" w:cs="Arial"/>
          <w:spacing w:val="-6"/>
          <w:sz w:val="21"/>
          <w:szCs w:val="21"/>
        </w:rPr>
        <w:t xml:space="preserve">, </w:t>
      </w:r>
      <w:r w:rsidR="00801B7E" w:rsidRPr="002E1772">
        <w:rPr>
          <w:rFonts w:ascii="Arial" w:hAnsi="Arial" w:cs="Arial"/>
          <w:spacing w:val="-6"/>
          <w:sz w:val="21"/>
          <w:szCs w:val="21"/>
        </w:rPr>
        <w:t xml:space="preserve">Associate Director </w:t>
      </w:r>
      <w:r w:rsidR="00255037" w:rsidRPr="002E1772">
        <w:rPr>
          <w:rFonts w:ascii="Arial" w:hAnsi="Arial" w:cs="Arial"/>
          <w:spacing w:val="-6"/>
          <w:sz w:val="21"/>
          <w:szCs w:val="21"/>
        </w:rPr>
        <w:t>for</w:t>
      </w:r>
      <w:r w:rsidR="00801B7E" w:rsidRPr="002E1772">
        <w:rPr>
          <w:rFonts w:ascii="Arial" w:hAnsi="Arial" w:cs="Arial"/>
          <w:spacing w:val="-6"/>
          <w:sz w:val="21"/>
          <w:szCs w:val="21"/>
        </w:rPr>
        <w:t xml:space="preserve"> Project AWARE</w:t>
      </w:r>
      <w:r w:rsidR="00255037" w:rsidRPr="002E1772">
        <w:rPr>
          <w:rFonts w:ascii="Arial" w:hAnsi="Arial" w:cs="Arial"/>
          <w:spacing w:val="-6"/>
          <w:sz w:val="21"/>
          <w:szCs w:val="21"/>
        </w:rPr>
        <w:t xml:space="preserve">. </w:t>
      </w:r>
      <w:r w:rsidR="00B36619" w:rsidRPr="002E1772">
        <w:rPr>
          <w:rFonts w:ascii="Arial" w:hAnsi="Arial" w:cs="Arial"/>
          <w:spacing w:val="-6"/>
          <w:sz w:val="21"/>
          <w:szCs w:val="21"/>
        </w:rPr>
        <w:t>“</w:t>
      </w:r>
      <w:r w:rsidR="00A9668D" w:rsidRPr="002E1772">
        <w:rPr>
          <w:rFonts w:ascii="Arial" w:hAnsi="Arial" w:cs="Arial"/>
          <w:spacing w:val="-6"/>
          <w:sz w:val="21"/>
          <w:szCs w:val="21"/>
        </w:rPr>
        <w:t>We are pleased, however -- after much work with colleagues and</w:t>
      </w:r>
      <w:r w:rsidR="00F64278" w:rsidRPr="002E1772">
        <w:rPr>
          <w:rFonts w:ascii="Arial" w:hAnsi="Arial" w:cs="Arial"/>
          <w:spacing w:val="-6"/>
          <w:sz w:val="21"/>
          <w:szCs w:val="21"/>
        </w:rPr>
        <w:t xml:space="preserve"> scuba</w:t>
      </w:r>
      <w:r w:rsidR="00A9668D" w:rsidRPr="002E1772">
        <w:rPr>
          <w:rFonts w:ascii="Arial" w:hAnsi="Arial" w:cs="Arial"/>
          <w:spacing w:val="-6"/>
          <w:sz w:val="21"/>
          <w:szCs w:val="21"/>
        </w:rPr>
        <w:t xml:space="preserve"> divers -- to welcome Canada as a </w:t>
      </w:r>
      <w:r w:rsidR="00F64278" w:rsidRPr="002E1772">
        <w:rPr>
          <w:rFonts w:ascii="Arial" w:hAnsi="Arial" w:cs="Arial"/>
          <w:spacing w:val="-6"/>
          <w:sz w:val="21"/>
          <w:szCs w:val="21"/>
        </w:rPr>
        <w:t>new co-sponsor of this key</w:t>
      </w:r>
      <w:r w:rsidR="00A9668D" w:rsidRPr="002E1772">
        <w:rPr>
          <w:rFonts w:ascii="Arial" w:hAnsi="Arial" w:cs="Arial"/>
          <w:spacing w:val="-6"/>
          <w:sz w:val="21"/>
          <w:szCs w:val="21"/>
        </w:rPr>
        <w:t xml:space="preserve"> initiative to</w:t>
      </w:r>
      <w:r w:rsidR="00A9668D" w:rsidRPr="009E3C9A">
        <w:rPr>
          <w:rFonts w:ascii="Arial" w:hAnsi="Arial" w:cs="Arial"/>
          <w:spacing w:val="-6"/>
          <w:sz w:val="21"/>
          <w:szCs w:val="21"/>
        </w:rPr>
        <w:t xml:space="preserve"> promote best practices</w:t>
      </w:r>
      <w:r w:rsidR="006B7CFC" w:rsidRPr="009E3C9A">
        <w:rPr>
          <w:rFonts w:ascii="Arial" w:hAnsi="Arial" w:cs="Arial"/>
          <w:spacing w:val="-6"/>
          <w:sz w:val="21"/>
          <w:szCs w:val="21"/>
        </w:rPr>
        <w:t xml:space="preserve"> for responsible shark fisheries management</w:t>
      </w:r>
      <w:r w:rsidR="0019708B" w:rsidRPr="009E3C9A">
        <w:rPr>
          <w:rFonts w:ascii="Arial" w:hAnsi="Arial" w:cs="Arial"/>
          <w:spacing w:val="-6"/>
          <w:sz w:val="21"/>
          <w:szCs w:val="21"/>
        </w:rPr>
        <w:t xml:space="preserve">.” </w:t>
      </w:r>
    </w:p>
    <w:p w14:paraId="5A0D3B7B" w14:textId="77777777" w:rsidR="002D577C" w:rsidRPr="009E3C9A" w:rsidRDefault="007F1B2F" w:rsidP="002D577C">
      <w:pPr>
        <w:widowControl w:val="0"/>
        <w:autoSpaceDE w:val="0"/>
        <w:autoSpaceDN w:val="0"/>
        <w:adjustRightInd w:val="0"/>
        <w:rPr>
          <w:rFonts w:ascii="Arial" w:hAnsi="Arial" w:cs="Arial"/>
          <w:spacing w:val="-4"/>
          <w:sz w:val="22"/>
          <w:szCs w:val="22"/>
        </w:rPr>
      </w:pPr>
      <w:r w:rsidRPr="009E3C9A">
        <w:rPr>
          <w:rFonts w:ascii="Arial" w:hAnsi="Arial" w:cs="Arial"/>
          <w:b/>
          <w:spacing w:val="-4"/>
          <w:sz w:val="21"/>
          <w:szCs w:val="21"/>
        </w:rPr>
        <w:t>Me</w:t>
      </w:r>
      <w:r w:rsidR="006C65EF" w:rsidRPr="009E3C9A">
        <w:rPr>
          <w:rFonts w:ascii="Arial" w:hAnsi="Arial" w:cs="Arial"/>
          <w:b/>
          <w:spacing w:val="-4"/>
          <w:sz w:val="21"/>
          <w:szCs w:val="21"/>
        </w:rPr>
        <w:t>dia contacts:</w:t>
      </w:r>
      <w:r w:rsidR="00814A32" w:rsidRPr="009E3C9A">
        <w:rPr>
          <w:rFonts w:ascii="Arial" w:hAnsi="Arial" w:cs="Arial"/>
          <w:spacing w:val="-4"/>
          <w:sz w:val="21"/>
          <w:szCs w:val="21"/>
        </w:rPr>
        <w:t xml:space="preserve"> </w:t>
      </w:r>
      <w:r w:rsidR="00AB72EE" w:rsidRPr="009E3C9A">
        <w:rPr>
          <w:rFonts w:ascii="Arial" w:hAnsi="Arial" w:cs="Arial"/>
          <w:spacing w:val="-4"/>
          <w:sz w:val="21"/>
          <w:szCs w:val="21"/>
        </w:rPr>
        <w:t xml:space="preserve">Sophie </w:t>
      </w:r>
      <w:proofErr w:type="spellStart"/>
      <w:r w:rsidR="00AB72EE" w:rsidRPr="009E3C9A">
        <w:rPr>
          <w:rFonts w:ascii="Arial" w:hAnsi="Arial" w:cs="Arial"/>
          <w:spacing w:val="-4"/>
          <w:sz w:val="21"/>
          <w:szCs w:val="21"/>
        </w:rPr>
        <w:t>Hulme</w:t>
      </w:r>
      <w:proofErr w:type="spellEnd"/>
      <w:r w:rsidR="00AB72EE" w:rsidRPr="009E3C9A">
        <w:rPr>
          <w:rFonts w:ascii="Arial" w:hAnsi="Arial" w:cs="Arial"/>
          <w:spacing w:val="-4"/>
          <w:sz w:val="21"/>
          <w:szCs w:val="21"/>
        </w:rPr>
        <w:t xml:space="preserve">, email: </w:t>
      </w:r>
      <w:hyperlink r:id="rId11" w:history="1">
        <w:r w:rsidR="00AB72EE" w:rsidRPr="009E3C9A">
          <w:rPr>
            <w:rStyle w:val="Hyperlink"/>
            <w:rFonts w:ascii="Arial" w:hAnsi="Arial" w:cs="Arial"/>
            <w:spacing w:val="-4"/>
            <w:sz w:val="21"/>
            <w:szCs w:val="21"/>
          </w:rPr>
          <w:t>sophie@communicationsinc.co.uk</w:t>
        </w:r>
      </w:hyperlink>
      <w:r w:rsidR="00AB72EE" w:rsidRPr="009E3C9A">
        <w:rPr>
          <w:rFonts w:ascii="Arial" w:hAnsi="Arial" w:cs="Arial"/>
          <w:spacing w:val="-4"/>
          <w:sz w:val="21"/>
          <w:szCs w:val="21"/>
        </w:rPr>
        <w:t xml:space="preserve">, </w:t>
      </w:r>
      <w:proofErr w:type="spellStart"/>
      <w:r w:rsidR="00AB72EE" w:rsidRPr="009E3C9A">
        <w:rPr>
          <w:rFonts w:ascii="Arial" w:hAnsi="Arial" w:cs="Arial"/>
          <w:spacing w:val="-4"/>
          <w:sz w:val="21"/>
          <w:szCs w:val="21"/>
        </w:rPr>
        <w:t>tel</w:t>
      </w:r>
      <w:proofErr w:type="spellEnd"/>
      <w:r w:rsidR="00AB72EE" w:rsidRPr="009E3C9A">
        <w:rPr>
          <w:rFonts w:ascii="Arial" w:hAnsi="Arial" w:cs="Arial"/>
          <w:spacing w:val="-4"/>
          <w:sz w:val="21"/>
          <w:szCs w:val="21"/>
        </w:rPr>
        <w:t>: +447973712869</w:t>
      </w:r>
    </w:p>
    <w:p w14:paraId="6D555B1B" w14:textId="77777777" w:rsidR="00981623" w:rsidRPr="00BA245B" w:rsidRDefault="00981623" w:rsidP="002D577C">
      <w:pPr>
        <w:widowControl w:val="0"/>
        <w:autoSpaceDE w:val="0"/>
        <w:autoSpaceDN w:val="0"/>
        <w:adjustRightInd w:val="0"/>
        <w:rPr>
          <w:rFonts w:ascii="Arial" w:hAnsi="Arial" w:cs="Arial"/>
          <w:spacing w:val="-4"/>
          <w:sz w:val="22"/>
          <w:szCs w:val="22"/>
        </w:rPr>
      </w:pPr>
    </w:p>
    <w:p w14:paraId="48AFB187" w14:textId="77777777" w:rsidR="007F4F12" w:rsidRPr="00BA245B" w:rsidRDefault="007F4F12" w:rsidP="007F4F12">
      <w:pPr>
        <w:widowControl w:val="0"/>
        <w:autoSpaceDE w:val="0"/>
        <w:autoSpaceDN w:val="0"/>
        <w:adjustRightInd w:val="0"/>
        <w:jc w:val="both"/>
        <w:rPr>
          <w:rFonts w:ascii="Arial" w:hAnsi="Arial" w:cs="Arial"/>
          <w:spacing w:val="-4"/>
          <w:sz w:val="22"/>
          <w:szCs w:val="22"/>
        </w:rPr>
      </w:pPr>
    </w:p>
    <w:p w14:paraId="7E951A2F" w14:textId="77777777" w:rsidR="00981623" w:rsidRDefault="00981623" w:rsidP="003C3802">
      <w:pPr>
        <w:widowControl w:val="0"/>
        <w:autoSpaceDE w:val="0"/>
        <w:autoSpaceDN w:val="0"/>
        <w:adjustRightInd w:val="0"/>
        <w:spacing w:after="240"/>
        <w:jc w:val="both"/>
        <w:rPr>
          <w:rFonts w:ascii="Arial" w:hAnsi="Arial" w:cs="Arial"/>
          <w:b/>
          <w:bCs/>
          <w:spacing w:val="-4"/>
          <w:sz w:val="21"/>
          <w:szCs w:val="21"/>
        </w:rPr>
      </w:pPr>
    </w:p>
    <w:p w14:paraId="37427BD5" w14:textId="4285C9CC" w:rsidR="003C3802" w:rsidRPr="00BA245B" w:rsidRDefault="007F1B2F" w:rsidP="003C3802">
      <w:pPr>
        <w:widowControl w:val="0"/>
        <w:autoSpaceDE w:val="0"/>
        <w:autoSpaceDN w:val="0"/>
        <w:adjustRightInd w:val="0"/>
        <w:spacing w:after="240"/>
        <w:jc w:val="both"/>
      </w:pPr>
      <w:r w:rsidRPr="00BA245B">
        <w:rPr>
          <w:rFonts w:ascii="Arial" w:hAnsi="Arial" w:cs="Arial"/>
          <w:b/>
          <w:bCs/>
          <w:spacing w:val="-4"/>
          <w:sz w:val="21"/>
          <w:szCs w:val="21"/>
        </w:rPr>
        <w:t>Notes to Editors</w:t>
      </w:r>
      <w:r w:rsidR="009B5142" w:rsidRPr="00BA245B">
        <w:rPr>
          <w:rFonts w:ascii="Arial" w:hAnsi="Arial" w:cs="Arial"/>
          <w:spacing w:val="-4"/>
          <w:sz w:val="21"/>
          <w:szCs w:val="21"/>
        </w:rPr>
        <w:t xml:space="preserve">: </w:t>
      </w:r>
      <w:r w:rsidRPr="00BA245B">
        <w:rPr>
          <w:rFonts w:ascii="Arial" w:hAnsi="Arial" w:cs="Arial"/>
          <w:spacing w:val="-4"/>
          <w:sz w:val="21"/>
          <w:szCs w:val="21"/>
        </w:rPr>
        <w:t>Sha</w:t>
      </w:r>
      <w:r w:rsidR="006C5225" w:rsidRPr="00BA245B">
        <w:rPr>
          <w:rFonts w:ascii="Arial" w:hAnsi="Arial" w:cs="Arial"/>
          <w:spacing w:val="-4"/>
          <w:sz w:val="21"/>
          <w:szCs w:val="21"/>
        </w:rPr>
        <w:t>rk Advocates International is a</w:t>
      </w:r>
      <w:r w:rsidR="008C7A21" w:rsidRPr="00BA245B">
        <w:rPr>
          <w:rFonts w:ascii="Arial" w:hAnsi="Arial" w:cs="Arial"/>
          <w:spacing w:val="-4"/>
          <w:sz w:val="21"/>
          <w:szCs w:val="21"/>
        </w:rPr>
        <w:t xml:space="preserve"> </w:t>
      </w:r>
      <w:r w:rsidRPr="00BA245B">
        <w:rPr>
          <w:rFonts w:ascii="Arial" w:hAnsi="Arial" w:cs="Arial"/>
          <w:spacing w:val="-4"/>
          <w:sz w:val="21"/>
          <w:szCs w:val="21"/>
        </w:rPr>
        <w:t>project</w:t>
      </w:r>
      <w:r w:rsidR="008C7A21" w:rsidRPr="00BA245B">
        <w:rPr>
          <w:rFonts w:ascii="Arial" w:hAnsi="Arial" w:cs="Arial"/>
          <w:spacing w:val="-4"/>
          <w:sz w:val="21"/>
          <w:szCs w:val="21"/>
        </w:rPr>
        <w:t xml:space="preserve"> of The Ocean Foundation dedicated to securing</w:t>
      </w:r>
      <w:r w:rsidRPr="00BA245B">
        <w:rPr>
          <w:rFonts w:ascii="Arial" w:hAnsi="Arial" w:cs="Arial"/>
          <w:spacing w:val="-4"/>
          <w:sz w:val="21"/>
          <w:szCs w:val="21"/>
        </w:rPr>
        <w:t xml:space="preserve"> science-based policies for sharks and rays.</w:t>
      </w:r>
      <w:r w:rsidR="00682405" w:rsidRPr="00BA245B">
        <w:rPr>
          <w:rFonts w:ascii="Arial" w:hAnsi="Arial" w:cs="Arial"/>
          <w:spacing w:val="-4"/>
          <w:sz w:val="21"/>
          <w:szCs w:val="21"/>
        </w:rPr>
        <w:t xml:space="preserve"> </w:t>
      </w:r>
      <w:r w:rsidR="00575924" w:rsidRPr="00BA245B">
        <w:rPr>
          <w:rFonts w:ascii="Arial" w:hAnsi="Arial" w:cs="Arial"/>
          <w:spacing w:val="-4"/>
          <w:sz w:val="21"/>
          <w:szCs w:val="21"/>
        </w:rPr>
        <w:t xml:space="preserve">The Shark Trust is a UK charity working to safeguard the future of sharks through positive change. </w:t>
      </w:r>
      <w:r w:rsidR="00C90F02" w:rsidRPr="00BA245B">
        <w:rPr>
          <w:rFonts w:ascii="Arial" w:hAnsi="Arial" w:cs="Arial"/>
          <w:spacing w:val="-4"/>
          <w:sz w:val="21"/>
          <w:szCs w:val="21"/>
        </w:rPr>
        <w:t xml:space="preserve">Focused on sharks in peril and marine debris, </w:t>
      </w:r>
      <w:r w:rsidR="005F67E6" w:rsidRPr="00BA245B">
        <w:rPr>
          <w:rFonts w:ascii="Arial" w:hAnsi="Arial" w:cs="Arial"/>
          <w:spacing w:val="-4"/>
          <w:sz w:val="21"/>
          <w:szCs w:val="21"/>
        </w:rPr>
        <w:t>Project AWARE</w:t>
      </w:r>
      <w:r w:rsidR="00DE30AF" w:rsidRPr="00BA245B">
        <w:rPr>
          <w:rFonts w:ascii="Arial" w:hAnsi="Arial" w:cs="Arial"/>
          <w:spacing w:val="-4"/>
          <w:sz w:val="21"/>
          <w:szCs w:val="21"/>
        </w:rPr>
        <w:t xml:space="preserve"> is a growing movement of scuba divers protecting the ocean planet – one dive at a time. </w:t>
      </w:r>
      <w:r w:rsidR="005D0E9A" w:rsidRPr="00BA245B">
        <w:rPr>
          <w:rFonts w:ascii="Arial" w:hAnsi="Arial" w:cs="Arial"/>
          <w:spacing w:val="-4"/>
          <w:sz w:val="21"/>
          <w:szCs w:val="21"/>
        </w:rPr>
        <w:t>Ecology Action Centre promotes sustainable, ocean-based livelihoods, and marine conservation in Atlantic Canada.</w:t>
      </w:r>
      <w:r w:rsidR="003875E7" w:rsidRPr="00BA245B">
        <w:rPr>
          <w:rFonts w:ascii="Arial" w:hAnsi="Arial" w:cs="Arial"/>
          <w:spacing w:val="-4"/>
          <w:sz w:val="21"/>
          <w:szCs w:val="21"/>
        </w:rPr>
        <w:t xml:space="preserve"> These groups </w:t>
      </w:r>
      <w:r w:rsidR="006B7CFC">
        <w:rPr>
          <w:rFonts w:ascii="Arial" w:hAnsi="Arial" w:cs="Arial"/>
          <w:spacing w:val="-4"/>
          <w:sz w:val="21"/>
          <w:szCs w:val="21"/>
        </w:rPr>
        <w:t>have formed the Shark League (</w:t>
      </w:r>
      <w:hyperlink r:id="rId12" w:history="1">
        <w:r w:rsidR="00D15631" w:rsidRPr="00EC0B6A">
          <w:rPr>
            <w:rStyle w:val="Hyperlink"/>
            <w:rFonts w:ascii="Arial" w:hAnsi="Arial" w:cs="Arial"/>
            <w:spacing w:val="-4"/>
            <w:sz w:val="21"/>
            <w:szCs w:val="21"/>
          </w:rPr>
          <w:t>www.sharkleague.org</w:t>
        </w:r>
      </w:hyperlink>
      <w:r w:rsidR="00D15631">
        <w:rPr>
          <w:rFonts w:ascii="Arial" w:hAnsi="Arial" w:cs="Arial"/>
          <w:spacing w:val="-4"/>
          <w:sz w:val="21"/>
          <w:szCs w:val="21"/>
        </w:rPr>
        <w:t>)</w:t>
      </w:r>
      <w:r w:rsidR="006B7CFC">
        <w:rPr>
          <w:rFonts w:ascii="Arial" w:hAnsi="Arial" w:cs="Arial"/>
          <w:spacing w:val="-4"/>
          <w:sz w:val="21"/>
          <w:szCs w:val="21"/>
        </w:rPr>
        <w:t xml:space="preserve"> and also </w:t>
      </w:r>
      <w:r w:rsidR="003875E7" w:rsidRPr="00BA245B">
        <w:rPr>
          <w:rFonts w:ascii="Arial" w:hAnsi="Arial" w:cs="Arial"/>
          <w:spacing w:val="-4"/>
          <w:sz w:val="21"/>
          <w:szCs w:val="21"/>
        </w:rPr>
        <w:t xml:space="preserve">collaborate toward shark conservation goals with </w:t>
      </w:r>
      <w:r w:rsidR="006D76A3">
        <w:rPr>
          <w:rFonts w:ascii="Arial" w:hAnsi="Arial" w:cs="Arial"/>
          <w:spacing w:val="-4"/>
          <w:sz w:val="21"/>
          <w:szCs w:val="21"/>
        </w:rPr>
        <w:t xml:space="preserve">WWF and </w:t>
      </w:r>
      <w:r w:rsidR="003875E7" w:rsidRPr="00BA245B">
        <w:rPr>
          <w:rFonts w:ascii="Arial" w:hAnsi="Arial" w:cs="Arial"/>
          <w:spacing w:val="-4"/>
          <w:sz w:val="21"/>
          <w:szCs w:val="21"/>
        </w:rPr>
        <w:t>Defenders of Wildlife</w:t>
      </w:r>
      <w:r w:rsidR="006B7CFC">
        <w:rPr>
          <w:rFonts w:ascii="Arial" w:hAnsi="Arial" w:cs="Arial"/>
          <w:spacing w:val="-4"/>
          <w:sz w:val="21"/>
          <w:szCs w:val="21"/>
        </w:rPr>
        <w:t>.</w:t>
      </w:r>
      <w:r w:rsidR="003C3802" w:rsidRPr="00BA245B">
        <w:rPr>
          <w:rFonts w:ascii="Arial" w:hAnsi="Arial" w:cs="Arial"/>
          <w:spacing w:val="-4"/>
          <w:sz w:val="21"/>
          <w:szCs w:val="21"/>
        </w:rPr>
        <w:t xml:space="preserve"> </w:t>
      </w:r>
    </w:p>
    <w:p w14:paraId="637F56A2" w14:textId="77777777" w:rsidR="00053F2F" w:rsidRDefault="00D15631" w:rsidP="007C601D">
      <w:pPr>
        <w:autoSpaceDE w:val="0"/>
        <w:autoSpaceDN w:val="0"/>
        <w:adjustRightInd w:val="0"/>
        <w:jc w:val="both"/>
        <w:rPr>
          <w:rFonts w:ascii="Arial" w:hAnsi="Arial" w:cs="Arial"/>
          <w:spacing w:val="-4"/>
          <w:sz w:val="21"/>
          <w:szCs w:val="21"/>
        </w:rPr>
      </w:pPr>
      <w:r>
        <w:rPr>
          <w:rFonts w:ascii="Arial" w:hAnsi="Arial" w:cs="Arial"/>
          <w:spacing w:val="-4"/>
          <w:sz w:val="21"/>
          <w:szCs w:val="21"/>
        </w:rPr>
        <w:t>Mako sharks</w:t>
      </w:r>
      <w:r w:rsidR="00B201AD">
        <w:rPr>
          <w:rFonts w:ascii="Arial" w:hAnsi="Arial" w:cs="Arial"/>
          <w:spacing w:val="-4"/>
          <w:sz w:val="21"/>
          <w:szCs w:val="21"/>
        </w:rPr>
        <w:t xml:space="preserve"> </w:t>
      </w:r>
      <w:r w:rsidR="00B201AD" w:rsidRPr="00B201AD">
        <w:rPr>
          <w:rFonts w:ascii="Arial" w:hAnsi="Arial" w:cs="Arial"/>
          <w:i/>
          <w:spacing w:val="-4"/>
          <w:sz w:val="21"/>
          <w:szCs w:val="21"/>
        </w:rPr>
        <w:t xml:space="preserve">(Isurus </w:t>
      </w:r>
      <w:r w:rsidR="00B201AD" w:rsidRPr="00150277">
        <w:rPr>
          <w:rFonts w:ascii="Arial" w:hAnsi="Arial" w:cs="Arial"/>
          <w:i/>
          <w:spacing w:val="-4"/>
          <w:sz w:val="21"/>
          <w:szCs w:val="21"/>
        </w:rPr>
        <w:t>oxyrinchus)</w:t>
      </w:r>
      <w:r w:rsidRPr="00150277">
        <w:rPr>
          <w:rFonts w:ascii="Arial" w:hAnsi="Arial" w:cs="Arial"/>
          <w:spacing w:val="-4"/>
          <w:sz w:val="21"/>
          <w:szCs w:val="21"/>
        </w:rPr>
        <w:t xml:space="preserve"> are valued for meat, fins, and sport.</w:t>
      </w:r>
      <w:r w:rsidR="00B201AD" w:rsidRPr="00150277">
        <w:rPr>
          <w:rFonts w:ascii="Arial" w:hAnsi="Arial" w:cs="Arial"/>
          <w:spacing w:val="-4"/>
          <w:sz w:val="21"/>
          <w:szCs w:val="21"/>
        </w:rPr>
        <w:t xml:space="preserve"> This highly migratory species is fished by many countries across the Atlantic. </w:t>
      </w:r>
    </w:p>
    <w:p w14:paraId="493AD72D" w14:textId="77777777" w:rsidR="00053F2F" w:rsidRDefault="00053F2F" w:rsidP="007C601D">
      <w:pPr>
        <w:autoSpaceDE w:val="0"/>
        <w:autoSpaceDN w:val="0"/>
        <w:adjustRightInd w:val="0"/>
        <w:jc w:val="both"/>
        <w:rPr>
          <w:rFonts w:ascii="Arial" w:hAnsi="Arial" w:cs="Arial"/>
          <w:spacing w:val="-4"/>
          <w:sz w:val="21"/>
          <w:szCs w:val="21"/>
        </w:rPr>
      </w:pPr>
    </w:p>
    <w:p w14:paraId="29749B13" w14:textId="137347BA" w:rsidR="007C601D" w:rsidRDefault="00053F2F" w:rsidP="007C601D">
      <w:pPr>
        <w:autoSpaceDE w:val="0"/>
        <w:autoSpaceDN w:val="0"/>
        <w:adjustRightInd w:val="0"/>
        <w:jc w:val="both"/>
        <w:rPr>
          <w:rFonts w:ascii="Arial" w:hAnsi="Arial" w:cs="Arial"/>
          <w:spacing w:val="-4"/>
          <w:sz w:val="21"/>
          <w:szCs w:val="21"/>
        </w:rPr>
      </w:pPr>
      <w:r>
        <w:rPr>
          <w:rFonts w:ascii="Arial" w:hAnsi="Arial" w:cs="Arial"/>
          <w:spacing w:val="-4"/>
          <w:sz w:val="21"/>
          <w:szCs w:val="21"/>
        </w:rPr>
        <w:t>C</w:t>
      </w:r>
      <w:r w:rsidRPr="00150277">
        <w:rPr>
          <w:rFonts w:ascii="Arial" w:hAnsi="Arial" w:cs="Arial"/>
          <w:spacing w:val="-4"/>
          <w:sz w:val="21"/>
          <w:szCs w:val="21"/>
        </w:rPr>
        <w:t xml:space="preserve">ountries </w:t>
      </w:r>
      <w:r>
        <w:rPr>
          <w:rFonts w:ascii="Arial" w:hAnsi="Arial" w:cs="Arial"/>
          <w:spacing w:val="-4"/>
          <w:sz w:val="21"/>
          <w:szCs w:val="21"/>
        </w:rPr>
        <w:t>landing</w:t>
      </w:r>
      <w:r w:rsidRPr="00150277">
        <w:rPr>
          <w:rFonts w:ascii="Arial" w:hAnsi="Arial" w:cs="Arial"/>
          <w:spacing w:val="-4"/>
          <w:sz w:val="21"/>
          <w:szCs w:val="21"/>
        </w:rPr>
        <w:t xml:space="preserve"> </w:t>
      </w:r>
      <w:r>
        <w:rPr>
          <w:rFonts w:ascii="Arial" w:hAnsi="Arial" w:cs="Arial"/>
          <w:spacing w:val="-4"/>
          <w:sz w:val="21"/>
          <w:szCs w:val="21"/>
        </w:rPr>
        <w:t xml:space="preserve">North </w:t>
      </w:r>
      <w:r w:rsidRPr="00150277">
        <w:rPr>
          <w:rFonts w:ascii="Arial" w:hAnsi="Arial" w:cs="Arial"/>
          <w:spacing w:val="-4"/>
          <w:sz w:val="21"/>
          <w:szCs w:val="21"/>
        </w:rPr>
        <w:t>Atlantic mako</w:t>
      </w:r>
      <w:r>
        <w:rPr>
          <w:rFonts w:ascii="Arial" w:hAnsi="Arial" w:cs="Arial"/>
          <w:spacing w:val="-4"/>
          <w:sz w:val="21"/>
          <w:szCs w:val="21"/>
        </w:rPr>
        <w:t>s</w:t>
      </w:r>
      <w:r w:rsidRPr="00150277">
        <w:rPr>
          <w:rFonts w:ascii="Arial" w:hAnsi="Arial" w:cs="Arial"/>
          <w:spacing w:val="-4"/>
          <w:sz w:val="21"/>
          <w:szCs w:val="21"/>
        </w:rPr>
        <w:t xml:space="preserve"> include (in order of magnitude for 2011-2016 reported catches):</w:t>
      </w:r>
      <w:r>
        <w:rPr>
          <w:rFonts w:ascii="Arial" w:hAnsi="Arial" w:cs="Arial"/>
          <w:spacing w:val="-4"/>
          <w:sz w:val="21"/>
          <w:szCs w:val="21"/>
        </w:rPr>
        <w:t xml:space="preserve"> Spain, Morocco, Portugal, US, Japan, and Canada.</w:t>
      </w:r>
    </w:p>
    <w:p w14:paraId="74F5A682" w14:textId="77777777" w:rsidR="00053F2F" w:rsidRDefault="00053F2F" w:rsidP="007C601D">
      <w:pPr>
        <w:autoSpaceDE w:val="0"/>
        <w:autoSpaceDN w:val="0"/>
        <w:adjustRightInd w:val="0"/>
        <w:jc w:val="both"/>
        <w:rPr>
          <w:rFonts w:ascii="Arial" w:hAnsi="Arial" w:cs="Arial"/>
          <w:spacing w:val="-4"/>
          <w:sz w:val="21"/>
          <w:szCs w:val="21"/>
        </w:rPr>
      </w:pPr>
    </w:p>
    <w:p w14:paraId="0F01C829" w14:textId="4FFD92E7" w:rsidR="00053F2F" w:rsidRPr="00BA245B" w:rsidRDefault="00053F2F" w:rsidP="007C601D">
      <w:pPr>
        <w:autoSpaceDE w:val="0"/>
        <w:autoSpaceDN w:val="0"/>
        <w:adjustRightInd w:val="0"/>
        <w:jc w:val="both"/>
        <w:rPr>
          <w:rFonts w:ascii="Arial" w:hAnsi="Arial" w:cs="Arial"/>
          <w:spacing w:val="-4"/>
          <w:sz w:val="21"/>
          <w:szCs w:val="21"/>
        </w:rPr>
      </w:pPr>
      <w:r>
        <w:rPr>
          <w:rFonts w:ascii="Arial" w:hAnsi="Arial" w:cs="Arial"/>
          <w:spacing w:val="-4"/>
          <w:sz w:val="21"/>
          <w:szCs w:val="21"/>
        </w:rPr>
        <w:t xml:space="preserve">Countries landing South </w:t>
      </w:r>
      <w:r w:rsidRPr="00150277">
        <w:rPr>
          <w:rFonts w:ascii="Arial" w:hAnsi="Arial" w:cs="Arial"/>
          <w:spacing w:val="-4"/>
          <w:sz w:val="21"/>
          <w:szCs w:val="21"/>
        </w:rPr>
        <w:t>Atlantic mako</w:t>
      </w:r>
      <w:r>
        <w:rPr>
          <w:rFonts w:ascii="Arial" w:hAnsi="Arial" w:cs="Arial"/>
          <w:spacing w:val="-4"/>
          <w:sz w:val="21"/>
          <w:szCs w:val="21"/>
        </w:rPr>
        <w:t>s</w:t>
      </w:r>
      <w:r w:rsidRPr="00150277">
        <w:rPr>
          <w:rFonts w:ascii="Arial" w:hAnsi="Arial" w:cs="Arial"/>
          <w:spacing w:val="-4"/>
          <w:sz w:val="21"/>
          <w:szCs w:val="21"/>
        </w:rPr>
        <w:t xml:space="preserve"> include (in order of magnitude for 2011-2016 reported catches):</w:t>
      </w:r>
      <w:r>
        <w:rPr>
          <w:rFonts w:ascii="Arial" w:hAnsi="Arial" w:cs="Arial"/>
          <w:spacing w:val="-4"/>
          <w:sz w:val="21"/>
          <w:szCs w:val="21"/>
        </w:rPr>
        <w:t xml:space="preserve"> Spain, Namibia, South Africa, Portugal, Taiwan, Japan, and Brazil.</w:t>
      </w:r>
    </w:p>
    <w:p w14:paraId="796DF24E" w14:textId="77777777" w:rsidR="00B30114" w:rsidRPr="00BA245B" w:rsidRDefault="00B30114" w:rsidP="007C601D">
      <w:pPr>
        <w:autoSpaceDE w:val="0"/>
        <w:autoSpaceDN w:val="0"/>
        <w:adjustRightInd w:val="0"/>
        <w:jc w:val="both"/>
        <w:rPr>
          <w:rFonts w:ascii="Arial" w:hAnsi="Arial" w:cs="Arial"/>
          <w:spacing w:val="-4"/>
          <w:sz w:val="21"/>
          <w:szCs w:val="21"/>
        </w:rPr>
      </w:pPr>
    </w:p>
    <w:p w14:paraId="3FB09EFB" w14:textId="3D1E78B3" w:rsidR="00981623" w:rsidRDefault="003C3802" w:rsidP="003C3802">
      <w:pPr>
        <w:autoSpaceDE w:val="0"/>
        <w:autoSpaceDN w:val="0"/>
        <w:adjustRightInd w:val="0"/>
        <w:jc w:val="both"/>
        <w:rPr>
          <w:rFonts w:ascii="Arial" w:hAnsi="Arial" w:cs="Arial"/>
          <w:spacing w:val="-4"/>
          <w:sz w:val="21"/>
          <w:szCs w:val="21"/>
        </w:rPr>
      </w:pPr>
      <w:r w:rsidRPr="00BA245B">
        <w:rPr>
          <w:rFonts w:ascii="Arial" w:hAnsi="Arial" w:cs="Arial"/>
          <w:spacing w:val="-4"/>
          <w:sz w:val="21"/>
          <w:szCs w:val="21"/>
        </w:rPr>
        <w:t>In recent years</w:t>
      </w:r>
      <w:r w:rsidR="00981623">
        <w:rPr>
          <w:rFonts w:ascii="Arial" w:hAnsi="Arial" w:cs="Arial"/>
          <w:spacing w:val="-4"/>
          <w:sz w:val="21"/>
          <w:szCs w:val="21"/>
        </w:rPr>
        <w:t xml:space="preserve"> (2011-2016)</w:t>
      </w:r>
      <w:r w:rsidRPr="00BA245B">
        <w:rPr>
          <w:rFonts w:ascii="Arial" w:hAnsi="Arial" w:cs="Arial"/>
          <w:spacing w:val="-4"/>
          <w:sz w:val="21"/>
          <w:szCs w:val="21"/>
        </w:rPr>
        <w:t>, EU fishing vessels have been</w:t>
      </w:r>
      <w:r w:rsidR="00981623">
        <w:rPr>
          <w:rFonts w:ascii="Arial" w:hAnsi="Arial" w:cs="Arial"/>
          <w:spacing w:val="-4"/>
          <w:sz w:val="21"/>
          <w:szCs w:val="21"/>
        </w:rPr>
        <w:t xml:space="preserve"> responsible for nearly 65% of Nor</w:t>
      </w:r>
      <w:r w:rsidR="00B201AD">
        <w:rPr>
          <w:rFonts w:ascii="Arial" w:hAnsi="Arial" w:cs="Arial"/>
          <w:spacing w:val="-4"/>
          <w:sz w:val="21"/>
          <w:szCs w:val="21"/>
        </w:rPr>
        <w:t>th Atlantic shortfin mako landings, and 47% of those taken from the South Atlantic</w:t>
      </w:r>
      <w:r w:rsidR="00B30114" w:rsidRPr="00BA245B">
        <w:rPr>
          <w:rFonts w:ascii="Arial" w:hAnsi="Arial" w:cs="Arial"/>
          <w:spacing w:val="-4"/>
          <w:sz w:val="21"/>
          <w:szCs w:val="21"/>
        </w:rPr>
        <w:t>.</w:t>
      </w:r>
      <w:r w:rsidR="00B201AD">
        <w:rPr>
          <w:rFonts w:ascii="Arial" w:hAnsi="Arial" w:cs="Arial"/>
          <w:spacing w:val="-4"/>
          <w:sz w:val="21"/>
          <w:szCs w:val="21"/>
        </w:rPr>
        <w:t xml:space="preserve"> Morocco’s reported landings of North Atlantic shortfin makos more than doubled from 2011 to 2016.</w:t>
      </w:r>
    </w:p>
    <w:p w14:paraId="67EDCAEE" w14:textId="77777777" w:rsidR="001443F3" w:rsidRDefault="001443F3" w:rsidP="003C3802">
      <w:pPr>
        <w:autoSpaceDE w:val="0"/>
        <w:autoSpaceDN w:val="0"/>
        <w:adjustRightInd w:val="0"/>
        <w:jc w:val="both"/>
        <w:rPr>
          <w:rFonts w:ascii="Arial" w:hAnsi="Arial" w:cs="Arial"/>
          <w:spacing w:val="-4"/>
          <w:sz w:val="21"/>
          <w:szCs w:val="21"/>
        </w:rPr>
      </w:pPr>
    </w:p>
    <w:p w14:paraId="288EE999" w14:textId="4378AC07" w:rsidR="001443F3" w:rsidRPr="00BA245B" w:rsidRDefault="001443F3" w:rsidP="003C3802">
      <w:pPr>
        <w:autoSpaceDE w:val="0"/>
        <w:autoSpaceDN w:val="0"/>
        <w:adjustRightInd w:val="0"/>
        <w:jc w:val="both"/>
        <w:rPr>
          <w:rFonts w:ascii="Arial" w:hAnsi="Arial" w:cs="Arial"/>
          <w:spacing w:val="-4"/>
          <w:sz w:val="21"/>
          <w:szCs w:val="21"/>
        </w:rPr>
      </w:pPr>
      <w:r>
        <w:rPr>
          <w:rFonts w:ascii="Arial" w:hAnsi="Arial" w:cs="Arial"/>
          <w:spacing w:val="-4"/>
          <w:sz w:val="21"/>
          <w:szCs w:val="21"/>
        </w:rPr>
        <w:t>Shortfin makos ranked first among 20 pelagic shark stocks for vulnerability to ICCAT fisheries based on Euclidean distance and third overall in an Ecological Risk Assessment for sharks conducted by ICCAT scientists in 2012.</w:t>
      </w:r>
    </w:p>
    <w:p w14:paraId="3C55432D" w14:textId="77777777" w:rsidR="003C3802" w:rsidRPr="00BA245B" w:rsidRDefault="003C3802" w:rsidP="003C3802">
      <w:pPr>
        <w:widowControl w:val="0"/>
        <w:autoSpaceDE w:val="0"/>
        <w:autoSpaceDN w:val="0"/>
        <w:adjustRightInd w:val="0"/>
        <w:jc w:val="both"/>
        <w:rPr>
          <w:rFonts w:ascii="Arial" w:hAnsi="Arial" w:cs="Arial"/>
          <w:spacing w:val="-4"/>
          <w:sz w:val="21"/>
          <w:szCs w:val="21"/>
        </w:rPr>
      </w:pPr>
    </w:p>
    <w:p w14:paraId="2DFEF3FC" w14:textId="4E9F73B5" w:rsidR="006C5225" w:rsidRPr="00BA245B" w:rsidRDefault="007F1B2F" w:rsidP="006C5225">
      <w:pPr>
        <w:widowControl w:val="0"/>
        <w:autoSpaceDE w:val="0"/>
        <w:autoSpaceDN w:val="0"/>
        <w:adjustRightInd w:val="0"/>
        <w:spacing w:after="240"/>
        <w:jc w:val="both"/>
        <w:rPr>
          <w:rFonts w:ascii="Arial" w:hAnsi="Arial" w:cs="Arial"/>
          <w:spacing w:val="-4"/>
          <w:sz w:val="21"/>
          <w:szCs w:val="21"/>
        </w:rPr>
      </w:pPr>
      <w:r w:rsidRPr="00BA245B">
        <w:rPr>
          <w:rFonts w:ascii="Arial" w:hAnsi="Arial" w:cs="Arial"/>
          <w:spacing w:val="-4"/>
          <w:sz w:val="21"/>
          <w:szCs w:val="21"/>
        </w:rPr>
        <w:t>ICCAT is responsible for the conservation of tunas and tuna-like species in the Atlantic Ocean</w:t>
      </w:r>
      <w:r w:rsidR="006D76A3">
        <w:rPr>
          <w:rFonts w:ascii="Arial" w:hAnsi="Arial" w:cs="Arial"/>
          <w:spacing w:val="-4"/>
          <w:sz w:val="21"/>
          <w:szCs w:val="21"/>
        </w:rPr>
        <w:t xml:space="preserve"> and adjacent seas. ICCAT has 52</w:t>
      </w:r>
      <w:r w:rsidRPr="00BA245B">
        <w:rPr>
          <w:rFonts w:ascii="Arial" w:hAnsi="Arial" w:cs="Arial"/>
          <w:spacing w:val="-4"/>
          <w:sz w:val="21"/>
          <w:szCs w:val="21"/>
        </w:rPr>
        <w:t xml:space="preserve"> Contracting Parties</w:t>
      </w:r>
      <w:r w:rsidR="008C7A21" w:rsidRPr="00BA245B">
        <w:rPr>
          <w:rFonts w:ascii="Arial" w:hAnsi="Arial" w:cs="Arial"/>
          <w:spacing w:val="-4"/>
          <w:sz w:val="21"/>
          <w:szCs w:val="21"/>
        </w:rPr>
        <w:t>, including the European Union.</w:t>
      </w:r>
      <w:r w:rsidRPr="00BA245B">
        <w:rPr>
          <w:rFonts w:ascii="Arial" w:hAnsi="Arial" w:cs="Arial"/>
          <w:spacing w:val="-4"/>
          <w:sz w:val="21"/>
          <w:szCs w:val="21"/>
        </w:rPr>
        <w:t xml:space="preserve"> ICCAT adopted protections for bigeye thresher sharks in 2009, oceanic whitetip </w:t>
      </w:r>
      <w:r w:rsidR="007F4F12" w:rsidRPr="00BA245B">
        <w:rPr>
          <w:rFonts w:ascii="Arial" w:hAnsi="Arial" w:cs="Arial"/>
          <w:spacing w:val="-4"/>
          <w:sz w:val="21"/>
          <w:szCs w:val="21"/>
        </w:rPr>
        <w:t xml:space="preserve">sharks </w:t>
      </w:r>
      <w:r w:rsidRPr="00BA245B">
        <w:rPr>
          <w:rFonts w:ascii="Arial" w:hAnsi="Arial" w:cs="Arial"/>
          <w:spacing w:val="-4"/>
          <w:sz w:val="21"/>
          <w:szCs w:val="21"/>
        </w:rPr>
        <w:t>and hammerhead</w:t>
      </w:r>
      <w:r w:rsidR="00127ADD" w:rsidRPr="00BA245B">
        <w:rPr>
          <w:rFonts w:ascii="Arial" w:hAnsi="Arial" w:cs="Arial"/>
          <w:spacing w:val="-4"/>
          <w:sz w:val="21"/>
          <w:szCs w:val="21"/>
        </w:rPr>
        <w:t>s*</w:t>
      </w:r>
      <w:r w:rsidR="004C3429" w:rsidRPr="00BA245B">
        <w:rPr>
          <w:rFonts w:ascii="Arial" w:hAnsi="Arial" w:cs="Arial"/>
          <w:spacing w:val="-4"/>
          <w:sz w:val="21"/>
          <w:szCs w:val="21"/>
        </w:rPr>
        <w:t xml:space="preserve"> in 2010, </w:t>
      </w:r>
      <w:r w:rsidRPr="00BA245B">
        <w:rPr>
          <w:rFonts w:ascii="Arial" w:hAnsi="Arial" w:cs="Arial"/>
          <w:spacing w:val="-4"/>
          <w:sz w:val="21"/>
          <w:szCs w:val="21"/>
        </w:rPr>
        <w:t>silky sharks</w:t>
      </w:r>
      <w:r w:rsidR="007F4F12" w:rsidRPr="00BA245B">
        <w:rPr>
          <w:rFonts w:ascii="Arial" w:hAnsi="Arial" w:cs="Arial"/>
          <w:spacing w:val="-4"/>
          <w:sz w:val="21"/>
          <w:szCs w:val="21"/>
        </w:rPr>
        <w:t>*</w:t>
      </w:r>
      <w:r w:rsidRPr="00BA245B">
        <w:rPr>
          <w:rFonts w:ascii="Arial" w:hAnsi="Arial" w:cs="Arial"/>
          <w:spacing w:val="-4"/>
          <w:sz w:val="21"/>
          <w:szCs w:val="21"/>
        </w:rPr>
        <w:t xml:space="preserve"> in 2011</w:t>
      </w:r>
      <w:r w:rsidR="004C3429" w:rsidRPr="00BA245B">
        <w:rPr>
          <w:rFonts w:ascii="Arial" w:hAnsi="Arial" w:cs="Arial"/>
          <w:spacing w:val="-4"/>
          <w:sz w:val="21"/>
          <w:szCs w:val="21"/>
        </w:rPr>
        <w:t>, and porbeagles* in 2015</w:t>
      </w:r>
      <w:r w:rsidR="007F4F12" w:rsidRPr="00BA245B">
        <w:rPr>
          <w:rFonts w:ascii="Arial" w:hAnsi="Arial" w:cs="Arial"/>
          <w:spacing w:val="-4"/>
          <w:sz w:val="21"/>
          <w:szCs w:val="21"/>
        </w:rPr>
        <w:t xml:space="preserve"> (*</w:t>
      </w:r>
      <w:r w:rsidR="004C3429" w:rsidRPr="00BA245B">
        <w:rPr>
          <w:rFonts w:ascii="Arial" w:hAnsi="Arial" w:cs="Arial"/>
          <w:spacing w:val="-4"/>
          <w:sz w:val="21"/>
          <w:szCs w:val="21"/>
        </w:rPr>
        <w:t xml:space="preserve">= </w:t>
      </w:r>
      <w:r w:rsidR="00127ADD" w:rsidRPr="00BA245B">
        <w:rPr>
          <w:rFonts w:ascii="Arial" w:hAnsi="Arial" w:cs="Arial"/>
          <w:spacing w:val="-4"/>
          <w:sz w:val="21"/>
          <w:szCs w:val="21"/>
        </w:rPr>
        <w:t>with exceptions</w:t>
      </w:r>
      <w:r w:rsidR="007F4F12" w:rsidRPr="00BA245B">
        <w:rPr>
          <w:rFonts w:ascii="Arial" w:hAnsi="Arial" w:cs="Arial"/>
          <w:spacing w:val="-4"/>
          <w:sz w:val="21"/>
          <w:szCs w:val="21"/>
        </w:rPr>
        <w:t>)</w:t>
      </w:r>
      <w:r w:rsidRPr="00BA245B">
        <w:rPr>
          <w:rFonts w:ascii="Arial" w:hAnsi="Arial" w:cs="Arial"/>
          <w:spacing w:val="-4"/>
          <w:sz w:val="21"/>
          <w:szCs w:val="21"/>
        </w:rPr>
        <w:t>.</w:t>
      </w:r>
    </w:p>
    <w:p w14:paraId="2AC551C5" w14:textId="42C65A8E" w:rsidR="00981623" w:rsidRDefault="00B201AD" w:rsidP="00981623">
      <w:pPr>
        <w:autoSpaceDE w:val="0"/>
        <w:autoSpaceDN w:val="0"/>
        <w:adjustRightInd w:val="0"/>
        <w:jc w:val="both"/>
        <w:rPr>
          <w:rFonts w:ascii="Arial" w:hAnsi="Arial" w:cs="Arial"/>
          <w:spacing w:val="-4"/>
          <w:sz w:val="21"/>
          <w:szCs w:val="21"/>
        </w:rPr>
      </w:pPr>
      <w:r w:rsidRPr="00BA245B">
        <w:rPr>
          <w:rFonts w:ascii="Arial" w:hAnsi="Arial" w:cs="Arial"/>
          <w:spacing w:val="-4"/>
          <w:sz w:val="21"/>
          <w:szCs w:val="21"/>
        </w:rPr>
        <w:t>High demand for fins drives many shark fisheries and provides incentive for finning</w:t>
      </w:r>
      <w:r>
        <w:rPr>
          <w:rFonts w:ascii="Arial" w:hAnsi="Arial" w:cs="Arial"/>
          <w:spacing w:val="-4"/>
          <w:sz w:val="21"/>
          <w:szCs w:val="21"/>
        </w:rPr>
        <w:t xml:space="preserve">. </w:t>
      </w:r>
      <w:r w:rsidR="00981623" w:rsidRPr="00BA245B">
        <w:rPr>
          <w:rFonts w:ascii="Arial" w:hAnsi="Arial" w:cs="Arial"/>
          <w:spacing w:val="-4"/>
          <w:sz w:val="21"/>
          <w:szCs w:val="21"/>
        </w:rPr>
        <w:t>The current ICCAT finning ban is difficult to enforce because of a complicated fin-to-body weight ratio used to monitor compliance. Requiring that sharks be landed with fins attached (as is required in the EU, US, and elsewhere) is the most reliable way to prevent finning, and can also yield better catch data, which is critical for population assessment.</w:t>
      </w:r>
    </w:p>
    <w:p w14:paraId="6EDECE5A" w14:textId="77777777" w:rsidR="00981623" w:rsidRPr="00BA245B" w:rsidRDefault="00981623" w:rsidP="00981623">
      <w:pPr>
        <w:autoSpaceDE w:val="0"/>
        <w:autoSpaceDN w:val="0"/>
        <w:adjustRightInd w:val="0"/>
        <w:jc w:val="both"/>
        <w:rPr>
          <w:rFonts w:ascii="Arial" w:hAnsi="Arial" w:cs="Arial"/>
          <w:spacing w:val="-4"/>
          <w:sz w:val="21"/>
          <w:szCs w:val="21"/>
        </w:rPr>
      </w:pPr>
    </w:p>
    <w:p w14:paraId="1FFF4291" w14:textId="7CC55688" w:rsidR="006C5225" w:rsidRDefault="006D76A3" w:rsidP="006C5225">
      <w:pPr>
        <w:widowControl w:val="0"/>
        <w:autoSpaceDE w:val="0"/>
        <w:autoSpaceDN w:val="0"/>
        <w:adjustRightInd w:val="0"/>
        <w:spacing w:after="240"/>
        <w:jc w:val="both"/>
        <w:rPr>
          <w:rFonts w:ascii="Arial" w:hAnsi="Arial" w:cs="Arial"/>
          <w:spacing w:val="-4"/>
          <w:sz w:val="21"/>
          <w:szCs w:val="21"/>
        </w:rPr>
      </w:pPr>
      <w:r w:rsidRPr="008E3B57">
        <w:rPr>
          <w:rFonts w:ascii="Arial" w:hAnsi="Arial" w:cs="Arial"/>
          <w:spacing w:val="-4"/>
          <w:sz w:val="21"/>
          <w:szCs w:val="21"/>
        </w:rPr>
        <w:t>Map of the</w:t>
      </w:r>
      <w:r w:rsidR="00AB72EE" w:rsidRPr="008E3B57">
        <w:rPr>
          <w:rFonts w:ascii="Arial" w:hAnsi="Arial" w:cs="Arial"/>
          <w:spacing w:val="-4"/>
          <w:sz w:val="21"/>
          <w:szCs w:val="21"/>
        </w:rPr>
        <w:t xml:space="preserve"> ICCAT Parties co</w:t>
      </w:r>
      <w:r w:rsidR="00150277" w:rsidRPr="008E3B57">
        <w:rPr>
          <w:rFonts w:ascii="Arial" w:hAnsi="Arial" w:cs="Arial"/>
          <w:spacing w:val="-4"/>
          <w:sz w:val="21"/>
          <w:szCs w:val="21"/>
        </w:rPr>
        <w:t>-</w:t>
      </w:r>
      <w:r w:rsidR="00AB72EE" w:rsidRPr="008E3B57">
        <w:rPr>
          <w:rFonts w:ascii="Arial" w:hAnsi="Arial" w:cs="Arial"/>
          <w:spacing w:val="-4"/>
          <w:sz w:val="21"/>
          <w:szCs w:val="21"/>
        </w:rPr>
        <w:t>sponsoring</w:t>
      </w:r>
      <w:r w:rsidRPr="008E3B57">
        <w:rPr>
          <w:rFonts w:ascii="Arial" w:hAnsi="Arial" w:cs="Arial"/>
          <w:spacing w:val="-4"/>
          <w:sz w:val="21"/>
          <w:szCs w:val="21"/>
        </w:rPr>
        <w:t xml:space="preserve"> </w:t>
      </w:r>
      <w:r w:rsidR="00150277" w:rsidRPr="008E3B57">
        <w:rPr>
          <w:rFonts w:ascii="Arial" w:hAnsi="Arial" w:cs="Arial"/>
          <w:spacing w:val="-4"/>
          <w:sz w:val="21"/>
          <w:szCs w:val="21"/>
        </w:rPr>
        <w:t>and/</w:t>
      </w:r>
      <w:r w:rsidRPr="008E3B57">
        <w:rPr>
          <w:rFonts w:ascii="Arial" w:hAnsi="Arial" w:cs="Arial"/>
          <w:spacing w:val="-4"/>
          <w:sz w:val="21"/>
          <w:szCs w:val="21"/>
        </w:rPr>
        <w:t xml:space="preserve">or supporting </w:t>
      </w:r>
      <w:r w:rsidR="00AB72EE" w:rsidRPr="008E3B57">
        <w:rPr>
          <w:rFonts w:ascii="Arial" w:hAnsi="Arial" w:cs="Arial"/>
          <w:spacing w:val="-4"/>
          <w:sz w:val="21"/>
          <w:szCs w:val="21"/>
        </w:rPr>
        <w:t>fins-attached proposal</w:t>
      </w:r>
      <w:r w:rsidRPr="008E3B57">
        <w:rPr>
          <w:rFonts w:ascii="Arial" w:hAnsi="Arial" w:cs="Arial"/>
          <w:spacing w:val="-4"/>
          <w:sz w:val="21"/>
          <w:szCs w:val="21"/>
        </w:rPr>
        <w:t>s (2015-2017)</w:t>
      </w:r>
      <w:r w:rsidR="00AB72EE" w:rsidRPr="008E3B57">
        <w:rPr>
          <w:rFonts w:ascii="Arial" w:hAnsi="Arial" w:cs="Arial"/>
          <w:spacing w:val="-4"/>
          <w:sz w:val="21"/>
          <w:szCs w:val="21"/>
        </w:rPr>
        <w:t>:</w:t>
      </w:r>
    </w:p>
    <w:p w14:paraId="26E1F51F" w14:textId="2C1A87EE" w:rsidR="008E3B57" w:rsidRDefault="008E3B57" w:rsidP="006C5225">
      <w:pPr>
        <w:widowControl w:val="0"/>
        <w:autoSpaceDE w:val="0"/>
        <w:autoSpaceDN w:val="0"/>
        <w:adjustRightInd w:val="0"/>
        <w:spacing w:after="240"/>
        <w:jc w:val="both"/>
        <w:rPr>
          <w:rFonts w:ascii="Arial" w:hAnsi="Arial" w:cs="Arial"/>
          <w:spacing w:val="-4"/>
          <w:sz w:val="21"/>
          <w:szCs w:val="21"/>
        </w:rPr>
      </w:pPr>
      <w:r>
        <w:rPr>
          <w:rFonts w:ascii="Arial" w:hAnsi="Arial" w:cs="Arial"/>
          <w:noProof/>
          <w:spacing w:val="-4"/>
          <w:sz w:val="21"/>
          <w:szCs w:val="21"/>
          <w:lang w:val="en-GB" w:eastAsia="en-GB"/>
        </w:rPr>
        <w:drawing>
          <wp:anchor distT="0" distB="0" distL="114300" distR="114300" simplePos="0" relativeHeight="251671552" behindDoc="0" locked="0" layoutInCell="1" allowOverlap="1" wp14:anchorId="1AF39310" wp14:editId="05103FCE">
            <wp:simplePos x="0" y="0"/>
            <wp:positionH relativeFrom="column">
              <wp:posOffset>0</wp:posOffset>
            </wp:positionH>
            <wp:positionV relativeFrom="paragraph">
              <wp:posOffset>635</wp:posOffset>
            </wp:positionV>
            <wp:extent cx="6675120" cy="333756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CAT-2017_social_media.jpg"/>
                    <pic:cNvPicPr/>
                  </pic:nvPicPr>
                  <pic:blipFill>
                    <a:blip r:embed="rId13">
                      <a:extLst>
                        <a:ext uri="{28A0092B-C50C-407E-A947-70E740481C1C}">
                          <a14:useLocalDpi xmlns:a14="http://schemas.microsoft.com/office/drawing/2010/main" val="0"/>
                        </a:ext>
                      </a:extLst>
                    </a:blip>
                    <a:stretch>
                      <a:fillRect/>
                    </a:stretch>
                  </pic:blipFill>
                  <pic:spPr>
                    <a:xfrm>
                      <a:off x="0" y="0"/>
                      <a:ext cx="6675120" cy="33375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6375E75" w14:textId="310997CB" w:rsidR="005D0E9A" w:rsidRPr="00127ADD" w:rsidRDefault="005D0E9A" w:rsidP="0052035F">
      <w:pPr>
        <w:widowControl w:val="0"/>
        <w:autoSpaceDE w:val="0"/>
        <w:autoSpaceDN w:val="0"/>
        <w:adjustRightInd w:val="0"/>
        <w:spacing w:after="240"/>
        <w:rPr>
          <w:rFonts w:ascii="Arial" w:hAnsi="Arial" w:cs="Arial"/>
          <w:spacing w:val="-4"/>
          <w:sz w:val="21"/>
          <w:szCs w:val="21"/>
        </w:rPr>
      </w:pPr>
    </w:p>
    <w:sectPr w:rsidR="005D0E9A" w:rsidRPr="00127ADD" w:rsidSect="00C76907">
      <w:pgSz w:w="12240" w:h="15840"/>
      <w:pgMar w:top="864"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altName w:val="Times Roman"/>
    <w:panose1 w:val="02020603050405020304"/>
    <w:charset w:val="4D"/>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Avenir">
    <w:altName w:val="Avenir Oblique"/>
    <w:charset w:val="00"/>
    <w:family w:val="auto"/>
    <w:pitch w:val="default"/>
  </w:font>
  <w:font w:name="Microsoft JhengHei">
    <w:panose1 w:val="020B0604030504040204"/>
    <w:charset w:val="88"/>
    <w:family w:val="swiss"/>
    <w:pitch w:val="variable"/>
    <w:sig w:usb0="000002A7" w:usb1="28CF4400" w:usb2="00000016" w:usb3="00000000" w:csb0="00100009"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74F57"/>
    <w:multiLevelType w:val="multilevel"/>
    <w:tmpl w:val="0A62C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92421F"/>
    <w:multiLevelType w:val="hybridMultilevel"/>
    <w:tmpl w:val="C876E5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7036197"/>
    <w:multiLevelType w:val="hybridMultilevel"/>
    <w:tmpl w:val="4894E6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B2F"/>
    <w:rsid w:val="00000979"/>
    <w:rsid w:val="0000405A"/>
    <w:rsid w:val="0001127E"/>
    <w:rsid w:val="00040E06"/>
    <w:rsid w:val="00052516"/>
    <w:rsid w:val="00053F2F"/>
    <w:rsid w:val="000557FF"/>
    <w:rsid w:val="000665DB"/>
    <w:rsid w:val="0006681C"/>
    <w:rsid w:val="00067CC9"/>
    <w:rsid w:val="00090580"/>
    <w:rsid w:val="000A56DA"/>
    <w:rsid w:val="001126B8"/>
    <w:rsid w:val="00115440"/>
    <w:rsid w:val="00127ADD"/>
    <w:rsid w:val="00131369"/>
    <w:rsid w:val="001443F3"/>
    <w:rsid w:val="00150277"/>
    <w:rsid w:val="001740C6"/>
    <w:rsid w:val="001938C3"/>
    <w:rsid w:val="00195B42"/>
    <w:rsid w:val="00196626"/>
    <w:rsid w:val="0019708B"/>
    <w:rsid w:val="001A7BCC"/>
    <w:rsid w:val="00250288"/>
    <w:rsid w:val="00255037"/>
    <w:rsid w:val="00257192"/>
    <w:rsid w:val="00284969"/>
    <w:rsid w:val="00296E33"/>
    <w:rsid w:val="002A216F"/>
    <w:rsid w:val="002A4CBA"/>
    <w:rsid w:val="002A6F5E"/>
    <w:rsid w:val="002D577C"/>
    <w:rsid w:val="002E1772"/>
    <w:rsid w:val="00301E44"/>
    <w:rsid w:val="00316F98"/>
    <w:rsid w:val="00340FFF"/>
    <w:rsid w:val="003666D6"/>
    <w:rsid w:val="003875E7"/>
    <w:rsid w:val="003C3802"/>
    <w:rsid w:val="003C3F79"/>
    <w:rsid w:val="003E4AF2"/>
    <w:rsid w:val="0044060D"/>
    <w:rsid w:val="00482864"/>
    <w:rsid w:val="00485461"/>
    <w:rsid w:val="004C1866"/>
    <w:rsid w:val="004C3429"/>
    <w:rsid w:val="004F3B32"/>
    <w:rsid w:val="004F7AE3"/>
    <w:rsid w:val="0052035F"/>
    <w:rsid w:val="0054384F"/>
    <w:rsid w:val="00555EA0"/>
    <w:rsid w:val="00566DD4"/>
    <w:rsid w:val="00572AF4"/>
    <w:rsid w:val="00572C7B"/>
    <w:rsid w:val="00575924"/>
    <w:rsid w:val="005D0E9A"/>
    <w:rsid w:val="005F3D02"/>
    <w:rsid w:val="005F67E6"/>
    <w:rsid w:val="00611AAA"/>
    <w:rsid w:val="006126FB"/>
    <w:rsid w:val="00623EDC"/>
    <w:rsid w:val="006463BE"/>
    <w:rsid w:val="00656E8B"/>
    <w:rsid w:val="0066006C"/>
    <w:rsid w:val="00682405"/>
    <w:rsid w:val="006B2F47"/>
    <w:rsid w:val="006B7CFC"/>
    <w:rsid w:val="006C3C6E"/>
    <w:rsid w:val="006C5225"/>
    <w:rsid w:val="006C65EF"/>
    <w:rsid w:val="006D594D"/>
    <w:rsid w:val="006D76A3"/>
    <w:rsid w:val="006F42A6"/>
    <w:rsid w:val="00700635"/>
    <w:rsid w:val="00701B6F"/>
    <w:rsid w:val="007070FD"/>
    <w:rsid w:val="00713E9D"/>
    <w:rsid w:val="00715269"/>
    <w:rsid w:val="00717767"/>
    <w:rsid w:val="00727069"/>
    <w:rsid w:val="00754F56"/>
    <w:rsid w:val="00757EDB"/>
    <w:rsid w:val="00790BC1"/>
    <w:rsid w:val="00797441"/>
    <w:rsid w:val="007A7A40"/>
    <w:rsid w:val="007C601D"/>
    <w:rsid w:val="007F1B2F"/>
    <w:rsid w:val="007F4F12"/>
    <w:rsid w:val="007F6BFC"/>
    <w:rsid w:val="00801B7E"/>
    <w:rsid w:val="0080458A"/>
    <w:rsid w:val="0081370E"/>
    <w:rsid w:val="00814A32"/>
    <w:rsid w:val="008563C1"/>
    <w:rsid w:val="008667D9"/>
    <w:rsid w:val="008707AD"/>
    <w:rsid w:val="00883B42"/>
    <w:rsid w:val="008A605C"/>
    <w:rsid w:val="008C7A21"/>
    <w:rsid w:val="008E3B57"/>
    <w:rsid w:val="00907482"/>
    <w:rsid w:val="00926549"/>
    <w:rsid w:val="00926E95"/>
    <w:rsid w:val="009547E8"/>
    <w:rsid w:val="00957982"/>
    <w:rsid w:val="0096643C"/>
    <w:rsid w:val="00981623"/>
    <w:rsid w:val="00985B76"/>
    <w:rsid w:val="009878AD"/>
    <w:rsid w:val="009A0628"/>
    <w:rsid w:val="009B2288"/>
    <w:rsid w:val="009B5142"/>
    <w:rsid w:val="009E3C9A"/>
    <w:rsid w:val="009F3FDC"/>
    <w:rsid w:val="009F63F0"/>
    <w:rsid w:val="00A02DCD"/>
    <w:rsid w:val="00A112ED"/>
    <w:rsid w:val="00A15C2D"/>
    <w:rsid w:val="00A225D5"/>
    <w:rsid w:val="00A53211"/>
    <w:rsid w:val="00A5390A"/>
    <w:rsid w:val="00A7121F"/>
    <w:rsid w:val="00A733E6"/>
    <w:rsid w:val="00A9668D"/>
    <w:rsid w:val="00A968DB"/>
    <w:rsid w:val="00AB72EE"/>
    <w:rsid w:val="00AC35C5"/>
    <w:rsid w:val="00B201AD"/>
    <w:rsid w:val="00B2262D"/>
    <w:rsid w:val="00B30114"/>
    <w:rsid w:val="00B317E7"/>
    <w:rsid w:val="00B36619"/>
    <w:rsid w:val="00B42B74"/>
    <w:rsid w:val="00B53E0E"/>
    <w:rsid w:val="00B55C62"/>
    <w:rsid w:val="00B76370"/>
    <w:rsid w:val="00B8089D"/>
    <w:rsid w:val="00BA245B"/>
    <w:rsid w:val="00BA2F17"/>
    <w:rsid w:val="00C0506C"/>
    <w:rsid w:val="00C40E07"/>
    <w:rsid w:val="00C76907"/>
    <w:rsid w:val="00C87EB5"/>
    <w:rsid w:val="00C90F02"/>
    <w:rsid w:val="00CA2A14"/>
    <w:rsid w:val="00CE0709"/>
    <w:rsid w:val="00CE1C28"/>
    <w:rsid w:val="00CE4416"/>
    <w:rsid w:val="00D03AC8"/>
    <w:rsid w:val="00D15631"/>
    <w:rsid w:val="00D30EF2"/>
    <w:rsid w:val="00D31AD3"/>
    <w:rsid w:val="00D605B9"/>
    <w:rsid w:val="00D85734"/>
    <w:rsid w:val="00D93A31"/>
    <w:rsid w:val="00DB0580"/>
    <w:rsid w:val="00DB1E40"/>
    <w:rsid w:val="00DB7AB3"/>
    <w:rsid w:val="00DE30AF"/>
    <w:rsid w:val="00DE6D45"/>
    <w:rsid w:val="00E16013"/>
    <w:rsid w:val="00E259C1"/>
    <w:rsid w:val="00E26F34"/>
    <w:rsid w:val="00E724A2"/>
    <w:rsid w:val="00E86F61"/>
    <w:rsid w:val="00E935DB"/>
    <w:rsid w:val="00EE05FD"/>
    <w:rsid w:val="00EE667A"/>
    <w:rsid w:val="00F175B7"/>
    <w:rsid w:val="00F64278"/>
    <w:rsid w:val="00F86D0C"/>
    <w:rsid w:val="00FA12E1"/>
    <w:rsid w:val="00FF0727"/>
    <w:rsid w:val="00FF6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13E7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F12"/>
    <w:rPr>
      <w:color w:val="0000FF" w:themeColor="hyperlink"/>
      <w:u w:val="single"/>
    </w:rPr>
  </w:style>
  <w:style w:type="paragraph" w:styleId="ListParagraph">
    <w:name w:val="List Paragraph"/>
    <w:basedOn w:val="Normal"/>
    <w:uiPriority w:val="34"/>
    <w:qFormat/>
    <w:rsid w:val="00FF0727"/>
    <w:pPr>
      <w:ind w:left="720"/>
      <w:contextualSpacing/>
    </w:pPr>
  </w:style>
  <w:style w:type="paragraph" w:styleId="NormalWeb">
    <w:name w:val="Normal (Web)"/>
    <w:basedOn w:val="Normal"/>
    <w:uiPriority w:val="99"/>
    <w:unhideWhenUsed/>
    <w:rsid w:val="003C3802"/>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6D76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76A3"/>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F12"/>
    <w:rPr>
      <w:color w:val="0000FF" w:themeColor="hyperlink"/>
      <w:u w:val="single"/>
    </w:rPr>
  </w:style>
  <w:style w:type="paragraph" w:styleId="ListParagraph">
    <w:name w:val="List Paragraph"/>
    <w:basedOn w:val="Normal"/>
    <w:uiPriority w:val="34"/>
    <w:qFormat/>
    <w:rsid w:val="00FF0727"/>
    <w:pPr>
      <w:ind w:left="720"/>
      <w:contextualSpacing/>
    </w:pPr>
  </w:style>
  <w:style w:type="paragraph" w:styleId="NormalWeb">
    <w:name w:val="Normal (Web)"/>
    <w:basedOn w:val="Normal"/>
    <w:uiPriority w:val="99"/>
    <w:unhideWhenUsed/>
    <w:rsid w:val="003C3802"/>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6D76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76A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39153">
      <w:bodyDiv w:val="1"/>
      <w:marLeft w:val="0"/>
      <w:marRight w:val="0"/>
      <w:marTop w:val="0"/>
      <w:marBottom w:val="0"/>
      <w:divBdr>
        <w:top w:val="none" w:sz="0" w:space="0" w:color="auto"/>
        <w:left w:val="none" w:sz="0" w:space="0" w:color="auto"/>
        <w:bottom w:val="none" w:sz="0" w:space="0" w:color="auto"/>
        <w:right w:val="none" w:sz="0" w:space="0" w:color="auto"/>
      </w:divBdr>
      <w:divsChild>
        <w:div w:id="1674868429">
          <w:marLeft w:val="0"/>
          <w:marRight w:val="0"/>
          <w:marTop w:val="0"/>
          <w:marBottom w:val="0"/>
          <w:divBdr>
            <w:top w:val="none" w:sz="0" w:space="0" w:color="auto"/>
            <w:left w:val="none" w:sz="0" w:space="0" w:color="auto"/>
            <w:bottom w:val="none" w:sz="0" w:space="0" w:color="auto"/>
            <w:right w:val="none" w:sz="0" w:space="0" w:color="auto"/>
          </w:divBdr>
          <w:divsChild>
            <w:div w:id="1613122291">
              <w:marLeft w:val="0"/>
              <w:marRight w:val="0"/>
              <w:marTop w:val="0"/>
              <w:marBottom w:val="0"/>
              <w:divBdr>
                <w:top w:val="none" w:sz="0" w:space="0" w:color="auto"/>
                <w:left w:val="none" w:sz="0" w:space="0" w:color="auto"/>
                <w:bottom w:val="none" w:sz="0" w:space="0" w:color="auto"/>
                <w:right w:val="none" w:sz="0" w:space="0" w:color="auto"/>
              </w:divBdr>
              <w:divsChild>
                <w:div w:id="198596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www.sharkleagu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mailto:sophie@communicationsinc.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1007</Words>
  <Characters>5746</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Shark Advocates International</Company>
  <LinksUpToDate>false</LinksUpToDate>
  <CharactersWithSpaces>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Fordham</dc:creator>
  <cp:lastModifiedBy>hannah</cp:lastModifiedBy>
  <cp:revision>2</cp:revision>
  <cp:lastPrinted>2014-11-17T16:20:00Z</cp:lastPrinted>
  <dcterms:created xsi:type="dcterms:W3CDTF">2017-11-21T16:59:00Z</dcterms:created>
  <dcterms:modified xsi:type="dcterms:W3CDTF">2017-11-21T16:59:00Z</dcterms:modified>
</cp:coreProperties>
</file>